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0B1F" w14:textId="32B9CFA9" w:rsidR="007242B5" w:rsidRPr="00F5053E" w:rsidRDefault="007242B5" w:rsidP="0066241F">
      <w:pPr>
        <w:autoSpaceDE w:val="0"/>
        <w:spacing w:after="120"/>
        <w:rPr>
          <w:rFonts w:ascii="Times New Roman" w:hAnsi="Times New Roman" w:cs="Times New Roman"/>
          <w:b/>
          <w:bCs/>
          <w:color w:val="000000"/>
        </w:rPr>
      </w:pPr>
    </w:p>
    <w:p w14:paraId="006DC995" w14:textId="65500605" w:rsidR="00E27226" w:rsidRPr="00F5053E" w:rsidRDefault="00E27226" w:rsidP="0066241F">
      <w:pPr>
        <w:shd w:val="clear" w:color="auto" w:fill="E7E6E6"/>
        <w:spacing w:after="0"/>
        <w:jc w:val="center"/>
        <w:rPr>
          <w:rFonts w:ascii="Times New Roman" w:hAnsi="Times New Roman" w:cs="Times New Roman"/>
          <w:b/>
          <w:lang w:bidi="ar-SA"/>
        </w:rPr>
      </w:pPr>
      <w:r w:rsidRPr="00F5053E">
        <w:rPr>
          <w:rFonts w:ascii="Times New Roman" w:hAnsi="Times New Roman" w:cs="Times New Roman"/>
          <w:b/>
        </w:rPr>
        <w:t>PROCEDURA OCENY I WYBORU OPERACJI</w:t>
      </w:r>
    </w:p>
    <w:p w14:paraId="0EDB0FE8" w14:textId="17C8237E" w:rsidR="00E27226" w:rsidRPr="00F5053E" w:rsidRDefault="00E27226" w:rsidP="0066241F">
      <w:pPr>
        <w:shd w:val="clear" w:color="auto" w:fill="E7E6E6"/>
        <w:spacing w:after="0"/>
        <w:jc w:val="center"/>
        <w:rPr>
          <w:rFonts w:ascii="Times New Roman" w:hAnsi="Times New Roman" w:cs="Times New Roman"/>
          <w:b/>
        </w:rPr>
      </w:pPr>
      <w:bookmarkStart w:id="0" w:name="_Hlk158031506"/>
      <w:r w:rsidRPr="00F5053E">
        <w:rPr>
          <w:rFonts w:ascii="Times New Roman" w:hAnsi="Times New Roman" w:cs="Times New Roman"/>
          <w:b/>
        </w:rPr>
        <w:t xml:space="preserve">w ramach </w:t>
      </w:r>
      <w:r w:rsidR="00444EE5" w:rsidRPr="00F5053E">
        <w:rPr>
          <w:rFonts w:ascii="Times New Roman" w:hAnsi="Times New Roman" w:cs="Times New Roman"/>
          <w:b/>
        </w:rPr>
        <w:t xml:space="preserve">wdrażania </w:t>
      </w:r>
      <w:r w:rsidRPr="00F5053E">
        <w:rPr>
          <w:rFonts w:ascii="Times New Roman" w:hAnsi="Times New Roman" w:cs="Times New Roman"/>
          <w:b/>
        </w:rPr>
        <w:t>Lokalnej Strategii Rozwoju na lata 2023-2027</w:t>
      </w:r>
    </w:p>
    <w:p w14:paraId="04FDE24C" w14:textId="29D37BE4" w:rsidR="00E27226" w:rsidRDefault="00444EE5" w:rsidP="0066241F">
      <w:pPr>
        <w:shd w:val="clear" w:color="auto" w:fill="E7E6E6"/>
        <w:spacing w:after="0"/>
        <w:jc w:val="center"/>
        <w:rPr>
          <w:rFonts w:ascii="Times New Roman" w:hAnsi="Times New Roman" w:cs="Times New Roman"/>
          <w:b/>
        </w:rPr>
      </w:pPr>
      <w:r w:rsidRPr="00F5053E">
        <w:rPr>
          <w:rFonts w:ascii="Times New Roman" w:hAnsi="Times New Roman" w:cs="Times New Roman"/>
          <w:b/>
        </w:rPr>
        <w:t xml:space="preserve">na obszarze </w:t>
      </w:r>
      <w:r w:rsidR="00E27226" w:rsidRPr="00F5053E">
        <w:rPr>
          <w:rFonts w:ascii="Times New Roman" w:hAnsi="Times New Roman" w:cs="Times New Roman"/>
          <w:b/>
        </w:rPr>
        <w:t>Lokalnej Grupy Działania PROMENADA S 12</w:t>
      </w:r>
    </w:p>
    <w:p w14:paraId="14337CAA" w14:textId="2EFE92F3" w:rsidR="008F4ACD" w:rsidRPr="00F93364" w:rsidRDefault="008F4ACD" w:rsidP="0066241F">
      <w:pPr>
        <w:shd w:val="clear" w:color="auto" w:fill="E7E6E6"/>
        <w:spacing w:after="0"/>
        <w:jc w:val="center"/>
        <w:rPr>
          <w:rFonts w:ascii="Times New Roman" w:hAnsi="Times New Roman" w:cs="Times New Roman"/>
          <w:i/>
          <w:iCs/>
        </w:rPr>
      </w:pPr>
      <w:r w:rsidRPr="00F93364">
        <w:rPr>
          <w:rFonts w:ascii="Times New Roman" w:hAnsi="Times New Roman" w:cs="Times New Roman"/>
          <w:b/>
          <w:i/>
          <w:iCs/>
        </w:rPr>
        <w:t xml:space="preserve">Projekt aktualizacji </w:t>
      </w:r>
    </w:p>
    <w:bookmarkEnd w:id="0"/>
    <w:p w14:paraId="109BE021" w14:textId="77777777" w:rsidR="0066241F" w:rsidRPr="00F5053E" w:rsidRDefault="0066241F" w:rsidP="0066241F">
      <w:pPr>
        <w:autoSpaceDE w:val="0"/>
        <w:spacing w:after="120"/>
        <w:rPr>
          <w:rFonts w:ascii="Times New Roman" w:hAnsi="Times New Roman" w:cs="Times New Roman"/>
          <w:b/>
          <w:bCs/>
          <w:color w:val="000000"/>
        </w:rPr>
      </w:pPr>
    </w:p>
    <w:p w14:paraId="29A36421" w14:textId="77777777" w:rsidR="0066241F" w:rsidRPr="00F5053E" w:rsidRDefault="00903C90" w:rsidP="0066241F">
      <w:pPr>
        <w:shd w:val="clear" w:color="auto" w:fill="E8E8E8" w:themeFill="background2"/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 xml:space="preserve">Rozdział I. </w:t>
      </w:r>
      <w:r w:rsidR="00457B6B" w:rsidRPr="00F5053E">
        <w:rPr>
          <w:rFonts w:ascii="Times New Roman" w:hAnsi="Times New Roman" w:cs="Times New Roman"/>
          <w:b/>
          <w:bCs/>
          <w:color w:val="000000"/>
        </w:rPr>
        <w:t>R</w:t>
      </w:r>
      <w:r w:rsidRPr="00F5053E">
        <w:rPr>
          <w:rFonts w:ascii="Times New Roman" w:hAnsi="Times New Roman" w:cs="Times New Roman"/>
          <w:b/>
          <w:bCs/>
          <w:color w:val="000000"/>
        </w:rPr>
        <w:t xml:space="preserve">amy prawne stanowiące </w:t>
      </w:r>
      <w:r w:rsidRPr="00F5053E">
        <w:rPr>
          <w:rFonts w:ascii="Times New Roman" w:hAnsi="Times New Roman" w:cs="Times New Roman"/>
          <w:b/>
          <w:color w:val="000000"/>
        </w:rPr>
        <w:t>podstawę</w:t>
      </w:r>
      <w:r w:rsidRPr="00F5053E">
        <w:rPr>
          <w:rFonts w:ascii="Times New Roman" w:hAnsi="Times New Roman" w:cs="Times New Roman"/>
          <w:b/>
          <w:bCs/>
          <w:color w:val="000000"/>
        </w:rPr>
        <w:t xml:space="preserve"> opracowania dokumentu </w:t>
      </w:r>
    </w:p>
    <w:p w14:paraId="2FB85127" w14:textId="2F9CB39D" w:rsidR="00903C90" w:rsidRPr="00F5053E" w:rsidRDefault="00903C90" w:rsidP="0066241F">
      <w:pPr>
        <w:shd w:val="clear" w:color="auto" w:fill="E8E8E8" w:themeFill="background2"/>
        <w:autoSpaceDE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oraz wykaz pojęć i</w:t>
      </w:r>
      <w:r w:rsidR="0066241F" w:rsidRPr="00F5053E">
        <w:rPr>
          <w:rFonts w:ascii="Times New Roman" w:hAnsi="Times New Roman" w:cs="Times New Roman"/>
          <w:b/>
          <w:bCs/>
          <w:color w:val="000000"/>
        </w:rPr>
        <w:t> </w:t>
      </w:r>
      <w:r w:rsidRPr="00F5053E">
        <w:rPr>
          <w:rFonts w:ascii="Times New Roman" w:hAnsi="Times New Roman" w:cs="Times New Roman"/>
          <w:b/>
          <w:bCs/>
          <w:color w:val="000000"/>
        </w:rPr>
        <w:t>skrótów</w:t>
      </w:r>
    </w:p>
    <w:p w14:paraId="6F4EA328" w14:textId="77777777" w:rsidR="0066241F" w:rsidRPr="00F5053E" w:rsidRDefault="0066241F" w:rsidP="002D12B0">
      <w:pPr>
        <w:tabs>
          <w:tab w:val="left" w:pos="-3060"/>
        </w:tabs>
        <w:spacing w:after="120"/>
        <w:rPr>
          <w:rFonts w:ascii="Times New Roman" w:hAnsi="Times New Roman" w:cs="Times New Roman"/>
          <w:b/>
          <w:bCs/>
          <w:color w:val="000000"/>
        </w:rPr>
      </w:pPr>
    </w:p>
    <w:p w14:paraId="2CFFD87E" w14:textId="5B83EE02" w:rsidR="00903C90" w:rsidRPr="00F5053E" w:rsidRDefault="00903C90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§ 1</w:t>
      </w:r>
    </w:p>
    <w:p w14:paraId="632D0811" w14:textId="77777777" w:rsidR="00457B6B" w:rsidRPr="00F5053E" w:rsidRDefault="00457B6B" w:rsidP="0066241F">
      <w:pPr>
        <w:pStyle w:val="Akapitzlist"/>
        <w:numPr>
          <w:ilvl w:val="0"/>
          <w:numId w:val="27"/>
        </w:numPr>
        <w:tabs>
          <w:tab w:val="left" w:pos="-4962"/>
        </w:tabs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color w:val="000000"/>
        </w:rPr>
        <w:t>Użyte w niniejszym dokumencie określenia i skróty oznaczają:</w:t>
      </w:r>
    </w:p>
    <w:p w14:paraId="0955F044" w14:textId="18F4B06A" w:rsidR="00903C90" w:rsidRPr="00F5053E" w:rsidRDefault="00903C90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bookmarkStart w:id="1" w:name="_Hlk152262926"/>
      <w:r w:rsidRPr="00F5053E">
        <w:rPr>
          <w:rFonts w:ascii="Times New Roman" w:hAnsi="Times New Roman" w:cs="Times New Roman"/>
          <w:b/>
          <w:bCs/>
          <w:color w:val="000000"/>
        </w:rPr>
        <w:t xml:space="preserve">Rozporządzenie 2021/1060 </w:t>
      </w:r>
      <w:r w:rsidRPr="00F5053E">
        <w:rPr>
          <w:rFonts w:ascii="Times New Roman" w:hAnsi="Times New Roman" w:cs="Times New Roman"/>
          <w:color w:val="000000"/>
        </w:rPr>
        <w:t xml:space="preserve">– </w:t>
      </w:r>
      <w:bookmarkStart w:id="2" w:name="_Hlk158029406"/>
      <w:r w:rsidRPr="00F5053E">
        <w:rPr>
          <w:rFonts w:ascii="Times New Roman" w:hAnsi="Times New Roman" w:cs="Times New Roman"/>
          <w:color w:val="000000"/>
        </w:rPr>
        <w:t>rozporządzenie Parlamentu Europejskiego i Rady (UE) 2021</w:t>
      </w:r>
      <w:r w:rsidR="00876B75" w:rsidRPr="00F5053E">
        <w:rPr>
          <w:rFonts w:ascii="Times New Roman" w:hAnsi="Times New Roman" w:cs="Times New Roman"/>
          <w:color w:val="000000"/>
        </w:rPr>
        <w:t>/</w:t>
      </w:r>
      <w:r w:rsidRPr="00F5053E">
        <w:rPr>
          <w:rFonts w:ascii="Times New Roman" w:hAnsi="Times New Roman" w:cs="Times New Roman"/>
          <w:color w:val="000000"/>
        </w:rPr>
        <w:t>1060 z</w:t>
      </w:r>
      <w:r w:rsidR="00E42518">
        <w:rPr>
          <w:rFonts w:ascii="Times New Roman" w:hAnsi="Times New Roman" w:cs="Times New Roman"/>
          <w:color w:val="000000"/>
        </w:rPr>
        <w:t> </w:t>
      </w:r>
      <w:r w:rsidRPr="00F5053E">
        <w:rPr>
          <w:rFonts w:ascii="Times New Roman" w:hAnsi="Times New Roman" w:cs="Times New Roman"/>
          <w:color w:val="000000"/>
        </w:rPr>
        <w:t>dnia 24 czerwca 2021 r. ustanawiające wspólne przepisy dotyczące Europejskiego Funduszu Rozwoju Regionalnego, Europejskiego Funduszu Społecznego Plus, Funduszu Spójności, Funduszu na rzecz Sprawiedliwej Transformacji i</w:t>
      </w:r>
      <w:r w:rsidR="00457B6B" w:rsidRPr="00F5053E">
        <w:rPr>
          <w:rFonts w:ascii="Times New Roman" w:hAnsi="Times New Roman" w:cs="Times New Roman"/>
          <w:color w:val="000000"/>
        </w:rPr>
        <w:t xml:space="preserve"> </w:t>
      </w:r>
      <w:r w:rsidRPr="00F5053E">
        <w:rPr>
          <w:rFonts w:ascii="Times New Roman" w:hAnsi="Times New Roman" w:cs="Times New Roman"/>
          <w:color w:val="000000"/>
        </w:rPr>
        <w:t>Europejskiego Funduszu Morskiego, Rybackiego i</w:t>
      </w:r>
      <w:r w:rsidR="00E42518">
        <w:rPr>
          <w:rFonts w:ascii="Times New Roman" w:hAnsi="Times New Roman" w:cs="Times New Roman"/>
          <w:color w:val="000000"/>
        </w:rPr>
        <w:t> </w:t>
      </w:r>
      <w:r w:rsidRPr="00F5053E">
        <w:rPr>
          <w:rFonts w:ascii="Times New Roman" w:hAnsi="Times New Roman" w:cs="Times New Roman"/>
          <w:color w:val="000000"/>
        </w:rPr>
        <w:t>Akwakultur</w:t>
      </w:r>
      <w:r w:rsidRPr="00F5053E">
        <w:rPr>
          <w:rFonts w:ascii="Times New Roman" w:hAnsi="Times New Roman" w:cs="Times New Roman"/>
        </w:rPr>
        <w:t>y, a także przepisy finansowe na potrzeby tych funduszy oraz na potrzeby Funduszu Azylu, Migracji i</w:t>
      </w:r>
      <w:r w:rsidR="00457B6B" w:rsidRPr="00F5053E">
        <w:rPr>
          <w:rFonts w:ascii="Times New Roman" w:hAnsi="Times New Roman" w:cs="Times New Roman"/>
        </w:rPr>
        <w:t xml:space="preserve"> </w:t>
      </w:r>
      <w:r w:rsidRPr="00F5053E">
        <w:rPr>
          <w:rFonts w:ascii="Times New Roman" w:hAnsi="Times New Roman" w:cs="Times New Roman"/>
        </w:rPr>
        <w:t>Integracji, Funduszu Bezpieczeństwa Wewnętrznego i Instrumentu Wsparcia Finansowego na rzecz Zarządzania Granicami i Polityki Wizowej</w:t>
      </w:r>
      <w:r w:rsidR="00457B6B" w:rsidRPr="00F5053E">
        <w:rPr>
          <w:rFonts w:ascii="Times New Roman" w:hAnsi="Times New Roman" w:cs="Times New Roman"/>
        </w:rPr>
        <w:t>;</w:t>
      </w:r>
      <w:bookmarkEnd w:id="2"/>
    </w:p>
    <w:bookmarkEnd w:id="1"/>
    <w:p w14:paraId="40EF0A4A" w14:textId="1B7C6252" w:rsidR="00903C90" w:rsidRPr="00F5053E" w:rsidRDefault="00903C90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PS WPR</w:t>
      </w:r>
      <w:r w:rsidRPr="00F5053E">
        <w:rPr>
          <w:rFonts w:ascii="Times New Roman" w:hAnsi="Times New Roman" w:cs="Times New Roman"/>
          <w:color w:val="000000"/>
        </w:rPr>
        <w:t xml:space="preserve"> – </w:t>
      </w:r>
      <w:bookmarkStart w:id="3" w:name="_Hlk158031366"/>
      <w:r w:rsidRPr="00F5053E">
        <w:rPr>
          <w:rFonts w:ascii="Times New Roman" w:hAnsi="Times New Roman" w:cs="Times New Roman"/>
          <w:color w:val="000000"/>
        </w:rPr>
        <w:t>Plan Strategiczny dla Wspólnej Polityki Rolnej na lata 2023–2027</w:t>
      </w:r>
      <w:bookmarkEnd w:id="3"/>
      <w:r w:rsidR="00457B6B" w:rsidRPr="00F5053E">
        <w:rPr>
          <w:rFonts w:ascii="Times New Roman" w:hAnsi="Times New Roman" w:cs="Times New Roman"/>
          <w:color w:val="000000"/>
        </w:rPr>
        <w:t>;</w:t>
      </w:r>
    </w:p>
    <w:p w14:paraId="2D6A8B75" w14:textId="0DD4988B" w:rsidR="00903C90" w:rsidRPr="00F5053E" w:rsidRDefault="00903C90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Ustawa PS WPR</w:t>
      </w:r>
      <w:r w:rsidRPr="00F5053E">
        <w:rPr>
          <w:rFonts w:ascii="Times New Roman" w:hAnsi="Times New Roman" w:cs="Times New Roman"/>
          <w:color w:val="000000"/>
        </w:rPr>
        <w:t xml:space="preserve"> – </w:t>
      </w:r>
      <w:bookmarkStart w:id="4" w:name="_Hlk158031394"/>
      <w:r w:rsidRPr="00F5053E">
        <w:rPr>
          <w:rFonts w:ascii="Times New Roman" w:hAnsi="Times New Roman" w:cs="Times New Roman"/>
          <w:color w:val="000000"/>
        </w:rPr>
        <w:t>ustawa z dnia 8 lutego 2023 r. o Planie Strategicznym dla Wspólnej Polityki Rolnej na lata 2023–2027</w:t>
      </w:r>
      <w:r w:rsidR="00457B6B" w:rsidRPr="00F5053E">
        <w:rPr>
          <w:rFonts w:ascii="Times New Roman" w:hAnsi="Times New Roman" w:cs="Times New Roman"/>
          <w:color w:val="000000"/>
        </w:rPr>
        <w:t>;</w:t>
      </w:r>
      <w:bookmarkEnd w:id="4"/>
    </w:p>
    <w:p w14:paraId="6B74C16C" w14:textId="2FECBB2D" w:rsidR="00903C90" w:rsidRPr="00F5053E" w:rsidRDefault="00903C90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Ustawa RLKS</w:t>
      </w:r>
      <w:r w:rsidRPr="00F5053E">
        <w:rPr>
          <w:rFonts w:ascii="Times New Roman" w:hAnsi="Times New Roman" w:cs="Times New Roman"/>
          <w:color w:val="000000"/>
        </w:rPr>
        <w:t xml:space="preserve"> – ustawa z dnia 20 lutego 2015 r. o rozwoju lokalnym z udziałem lokalnej społeczności</w:t>
      </w:r>
      <w:r w:rsidR="00457B6B" w:rsidRPr="00F5053E">
        <w:rPr>
          <w:rFonts w:ascii="Times New Roman" w:hAnsi="Times New Roman" w:cs="Times New Roman"/>
          <w:color w:val="000000"/>
        </w:rPr>
        <w:t>;</w:t>
      </w:r>
    </w:p>
    <w:p w14:paraId="792D35BB" w14:textId="0C82D9D7" w:rsidR="00903C90" w:rsidRPr="00F5053E" w:rsidRDefault="00903C90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</w:rPr>
        <w:t>Wytyczne podstawowe</w:t>
      </w:r>
      <w:r w:rsidRPr="00F5053E">
        <w:rPr>
          <w:rFonts w:ascii="Times New Roman" w:hAnsi="Times New Roman" w:cs="Times New Roman"/>
        </w:rPr>
        <w:t xml:space="preserve"> </w:t>
      </w:r>
      <w:r w:rsidR="00457B6B" w:rsidRPr="00F5053E">
        <w:rPr>
          <w:rFonts w:ascii="Times New Roman" w:hAnsi="Times New Roman" w:cs="Times New Roman"/>
        </w:rPr>
        <w:t>–</w:t>
      </w:r>
      <w:r w:rsidRPr="00F5053E">
        <w:rPr>
          <w:rFonts w:ascii="Times New Roman" w:hAnsi="Times New Roman" w:cs="Times New Roman"/>
        </w:rPr>
        <w:t xml:space="preserve"> </w:t>
      </w:r>
      <w:bookmarkStart w:id="5" w:name="_Hlk158031420"/>
      <w:r w:rsidRPr="00F5053E">
        <w:rPr>
          <w:rFonts w:ascii="Times New Roman" w:hAnsi="Times New Roman" w:cs="Times New Roman"/>
        </w:rPr>
        <w:t>Wytyczne podstawowe w zakresie pomocy finansowej w</w:t>
      </w:r>
      <w:r w:rsidR="0065171F" w:rsidRPr="00F5053E">
        <w:rPr>
          <w:rFonts w:ascii="Times New Roman" w:hAnsi="Times New Roman" w:cs="Times New Roman"/>
        </w:rPr>
        <w:t xml:space="preserve"> </w:t>
      </w:r>
      <w:r w:rsidRPr="00F5053E">
        <w:rPr>
          <w:rFonts w:ascii="Times New Roman" w:hAnsi="Times New Roman" w:cs="Times New Roman"/>
        </w:rPr>
        <w:t>ramach Planu Strategicznego dla Wspólnej Polityki Rolnej na</w:t>
      </w:r>
      <w:r w:rsidR="0065171F" w:rsidRPr="00F5053E">
        <w:rPr>
          <w:rFonts w:ascii="Times New Roman" w:hAnsi="Times New Roman" w:cs="Times New Roman"/>
        </w:rPr>
        <w:t> </w:t>
      </w:r>
      <w:r w:rsidRPr="00F5053E">
        <w:rPr>
          <w:rFonts w:ascii="Times New Roman" w:hAnsi="Times New Roman" w:cs="Times New Roman"/>
        </w:rPr>
        <w:t>lata 2023–2027</w:t>
      </w:r>
      <w:bookmarkEnd w:id="5"/>
      <w:r w:rsidRPr="00F5053E">
        <w:rPr>
          <w:rFonts w:ascii="Times New Roman" w:hAnsi="Times New Roman" w:cs="Times New Roman"/>
        </w:rPr>
        <w:t>, wydane na podstawie art. 6 ust. 2 pkt 3 Ustawy PS WPR</w:t>
      </w:r>
      <w:r w:rsidR="0065171F" w:rsidRPr="00F5053E">
        <w:rPr>
          <w:rFonts w:ascii="Times New Roman" w:hAnsi="Times New Roman" w:cs="Times New Roman"/>
        </w:rPr>
        <w:t>;</w:t>
      </w:r>
    </w:p>
    <w:p w14:paraId="0A4C579E" w14:textId="41537FA0" w:rsidR="00BB0358" w:rsidRPr="00F5053E" w:rsidRDefault="00903C90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</w:rPr>
        <w:t>Wytyczne szczegółowe wdrażanie LSR</w:t>
      </w:r>
      <w:r w:rsidRPr="00F5053E">
        <w:rPr>
          <w:rFonts w:ascii="Times New Roman" w:hAnsi="Times New Roman" w:cs="Times New Roman"/>
        </w:rPr>
        <w:t xml:space="preserve"> – </w:t>
      </w:r>
      <w:bookmarkStart w:id="6" w:name="_Hlk158031459"/>
      <w:r w:rsidRPr="00F5053E">
        <w:rPr>
          <w:rFonts w:ascii="Times New Roman" w:hAnsi="Times New Roman" w:cs="Times New Roman"/>
        </w:rPr>
        <w:t>Wytyczne szczegółowe</w:t>
      </w:r>
      <w:r w:rsidR="00BD2A6D" w:rsidRPr="00F5053E">
        <w:rPr>
          <w:rFonts w:ascii="Times New Roman" w:hAnsi="Times New Roman" w:cs="Times New Roman"/>
        </w:rPr>
        <w:t xml:space="preserve"> </w:t>
      </w:r>
      <w:r w:rsidRPr="00F5053E">
        <w:rPr>
          <w:rFonts w:ascii="Times New Roman" w:hAnsi="Times New Roman" w:cs="Times New Roman"/>
        </w:rPr>
        <w:t>w</w:t>
      </w:r>
      <w:r w:rsidR="0065171F" w:rsidRPr="00F5053E">
        <w:rPr>
          <w:rFonts w:ascii="Times New Roman" w:hAnsi="Times New Roman" w:cs="Times New Roman"/>
        </w:rPr>
        <w:t> </w:t>
      </w:r>
      <w:r w:rsidRPr="00F5053E">
        <w:rPr>
          <w:rFonts w:ascii="Times New Roman" w:hAnsi="Times New Roman" w:cs="Times New Roman"/>
        </w:rPr>
        <w:t>zakresie przyznawania i</w:t>
      </w:r>
      <w:r w:rsidR="00E42518">
        <w:rPr>
          <w:rFonts w:ascii="Times New Roman" w:hAnsi="Times New Roman" w:cs="Times New Roman"/>
        </w:rPr>
        <w:t> </w:t>
      </w:r>
      <w:r w:rsidRPr="00F5053E">
        <w:rPr>
          <w:rFonts w:ascii="Times New Roman" w:hAnsi="Times New Roman" w:cs="Times New Roman"/>
        </w:rPr>
        <w:t>wypłaty pomocy finansowej w ramach Planu Strategicznego dla Wspólnej Polityki Rolnej na lata 2023</w:t>
      </w:r>
      <w:r w:rsidRPr="00F5053E">
        <w:rPr>
          <w:rFonts w:ascii="Times New Roman" w:eastAsia="Arial Nova" w:hAnsi="Times New Roman" w:cs="Times New Roman"/>
        </w:rPr>
        <w:t>–</w:t>
      </w:r>
      <w:r w:rsidRPr="00F5053E">
        <w:rPr>
          <w:rFonts w:ascii="Times New Roman" w:hAnsi="Times New Roman" w:cs="Times New Roman"/>
        </w:rPr>
        <w:t>2027 dla interwencji I.13.1 LEADER/Rozwój Lokalny Kierowany przez Społeczność (RLKS)</w:t>
      </w:r>
      <w:bookmarkEnd w:id="6"/>
      <w:r w:rsidRPr="00F5053E">
        <w:rPr>
          <w:rFonts w:ascii="Times New Roman" w:hAnsi="Times New Roman" w:cs="Times New Roman"/>
        </w:rPr>
        <w:t>, wydane na</w:t>
      </w:r>
      <w:r w:rsidR="0065171F" w:rsidRPr="00F5053E">
        <w:rPr>
          <w:rFonts w:ascii="Times New Roman" w:hAnsi="Times New Roman" w:cs="Times New Roman"/>
        </w:rPr>
        <w:t> </w:t>
      </w:r>
      <w:r w:rsidRPr="00F5053E">
        <w:rPr>
          <w:rFonts w:ascii="Times New Roman" w:hAnsi="Times New Roman" w:cs="Times New Roman"/>
        </w:rPr>
        <w:t>podstawie art. 15a Ustawy RLKS</w:t>
      </w:r>
      <w:r w:rsidR="00BB0358" w:rsidRPr="008932ED">
        <w:rPr>
          <w:rFonts w:ascii="Times New Roman" w:hAnsi="Times New Roman" w:cs="Times New Roman"/>
        </w:rPr>
        <w:t>:</w:t>
      </w:r>
    </w:p>
    <w:p w14:paraId="56733D8B" w14:textId="2AAB98E0" w:rsidR="00903C90" w:rsidRPr="00BB727B" w:rsidRDefault="00BB0358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  <w:color w:val="FF0000"/>
        </w:rPr>
      </w:pPr>
      <w:r w:rsidRPr="00BB727B">
        <w:rPr>
          <w:rFonts w:ascii="Times New Roman" w:hAnsi="Times New Roman" w:cs="Times New Roman"/>
          <w:b/>
          <w:bCs/>
          <w:color w:val="FF0000"/>
        </w:rPr>
        <w:t xml:space="preserve">Wytyczne </w:t>
      </w:r>
      <w:r w:rsidR="00F5053E" w:rsidRPr="00BB727B">
        <w:rPr>
          <w:rFonts w:ascii="Times New Roman" w:hAnsi="Times New Roman" w:cs="Times New Roman"/>
          <w:b/>
          <w:bCs/>
          <w:color w:val="FF0000"/>
        </w:rPr>
        <w:t>w zakresie</w:t>
      </w:r>
      <w:r w:rsidRPr="00BB727B">
        <w:rPr>
          <w:rFonts w:ascii="Times New Roman" w:hAnsi="Times New Roman" w:cs="Times New Roman"/>
          <w:b/>
          <w:bCs/>
          <w:color w:val="FF0000"/>
        </w:rPr>
        <w:t xml:space="preserve"> zasad dokonywania wyboru </w:t>
      </w:r>
      <w:r w:rsidRPr="00BB727B">
        <w:rPr>
          <w:rFonts w:ascii="Times New Roman" w:hAnsi="Times New Roman" w:cs="Times New Roman"/>
          <w:color w:val="FF0000"/>
        </w:rPr>
        <w:t>– Wytyczne w zakresie niektórych zasad wyboru operacji lub grantobiorców przez lokalne grupy działania, wydane na podstawie</w:t>
      </w:r>
      <w:r w:rsidR="00F5053E" w:rsidRPr="00BB727B">
        <w:rPr>
          <w:rFonts w:ascii="Times New Roman" w:hAnsi="Times New Roman" w:cs="Times New Roman"/>
          <w:color w:val="FF0000"/>
        </w:rPr>
        <w:t xml:space="preserve"> art. 15a Ustawy RLKS;</w:t>
      </w:r>
    </w:p>
    <w:p w14:paraId="1E0CEC05" w14:textId="6CFC0271" w:rsidR="00903C90" w:rsidRPr="00F5053E" w:rsidRDefault="00F91B69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r</w:t>
      </w:r>
      <w:r w:rsidR="00903C90" w:rsidRPr="00F5053E">
        <w:rPr>
          <w:rFonts w:ascii="Times New Roman" w:hAnsi="Times New Roman" w:cs="Times New Roman"/>
          <w:b/>
          <w:bCs/>
          <w:color w:val="000000"/>
        </w:rPr>
        <w:t>egulamin naboru wniosków</w:t>
      </w:r>
      <w:r w:rsidR="00903C90" w:rsidRPr="00F5053E">
        <w:rPr>
          <w:rFonts w:ascii="Times New Roman" w:hAnsi="Times New Roman" w:cs="Times New Roman"/>
          <w:color w:val="000000"/>
        </w:rPr>
        <w:t xml:space="preserve"> – regulamin naboru wniosków o wsparcie, o którym mowa w </w:t>
      </w:r>
      <w:r w:rsidRPr="00F5053E">
        <w:rPr>
          <w:rFonts w:ascii="Times New Roman" w:hAnsi="Times New Roman" w:cs="Times New Roman"/>
          <w:color w:val="000000"/>
        </w:rPr>
        <w:t>U</w:t>
      </w:r>
      <w:r w:rsidR="00903C90" w:rsidRPr="00F5053E">
        <w:rPr>
          <w:rFonts w:ascii="Times New Roman" w:hAnsi="Times New Roman" w:cs="Times New Roman"/>
          <w:color w:val="000000"/>
        </w:rPr>
        <w:t>stawie RLKS</w:t>
      </w:r>
      <w:r w:rsidR="0065171F" w:rsidRPr="00F5053E">
        <w:rPr>
          <w:rFonts w:ascii="Times New Roman" w:hAnsi="Times New Roman" w:cs="Times New Roman"/>
          <w:color w:val="000000"/>
        </w:rPr>
        <w:t>, zawierający elementy, o których mowa w art. 1</w:t>
      </w:r>
      <w:r w:rsidR="00FF0627" w:rsidRPr="00F5053E">
        <w:rPr>
          <w:rFonts w:ascii="Times New Roman" w:hAnsi="Times New Roman" w:cs="Times New Roman"/>
          <w:color w:val="000000"/>
        </w:rPr>
        <w:t>9a ust. 3 tej ustawy</w:t>
      </w:r>
      <w:r w:rsidR="0065171F" w:rsidRPr="00F5053E">
        <w:rPr>
          <w:rFonts w:ascii="Times New Roman" w:hAnsi="Times New Roman" w:cs="Times New Roman"/>
          <w:color w:val="000000"/>
        </w:rPr>
        <w:t>;</w:t>
      </w:r>
    </w:p>
    <w:p w14:paraId="23F84739" w14:textId="5C873DBE" w:rsidR="00903C90" w:rsidRPr="00F5053E" w:rsidRDefault="00F91B69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w</w:t>
      </w:r>
      <w:r w:rsidR="00903C90" w:rsidRPr="00F5053E">
        <w:rPr>
          <w:rFonts w:ascii="Times New Roman" w:hAnsi="Times New Roman" w:cs="Times New Roman"/>
          <w:b/>
          <w:bCs/>
          <w:color w:val="000000"/>
        </w:rPr>
        <w:t>arunki przyznania pomocy/warunki udzielenia wsparcia</w:t>
      </w:r>
      <w:r w:rsidR="00903C90" w:rsidRPr="00F5053E">
        <w:rPr>
          <w:rFonts w:ascii="Times New Roman" w:hAnsi="Times New Roman" w:cs="Times New Roman"/>
          <w:color w:val="000000"/>
        </w:rPr>
        <w:t xml:space="preserve"> – warunki udzielenia wsparcia</w:t>
      </w:r>
      <w:r w:rsidR="0065171F" w:rsidRPr="00F5053E">
        <w:rPr>
          <w:rFonts w:ascii="Times New Roman" w:hAnsi="Times New Roman" w:cs="Times New Roman"/>
          <w:color w:val="000000"/>
        </w:rPr>
        <w:t xml:space="preserve"> na wdrażanie LSR</w:t>
      </w:r>
      <w:r w:rsidR="00903C90" w:rsidRPr="00F5053E">
        <w:rPr>
          <w:rFonts w:ascii="Times New Roman" w:hAnsi="Times New Roman" w:cs="Times New Roman"/>
          <w:color w:val="000000"/>
        </w:rPr>
        <w:t xml:space="preserve">, o których mowa w </w:t>
      </w:r>
      <w:r w:rsidRPr="00F5053E">
        <w:rPr>
          <w:rFonts w:ascii="Times New Roman" w:hAnsi="Times New Roman" w:cs="Times New Roman"/>
          <w:color w:val="000000"/>
        </w:rPr>
        <w:t>U</w:t>
      </w:r>
      <w:r w:rsidR="00903C90" w:rsidRPr="00F5053E">
        <w:rPr>
          <w:rFonts w:ascii="Times New Roman" w:hAnsi="Times New Roman" w:cs="Times New Roman"/>
          <w:color w:val="000000"/>
        </w:rPr>
        <w:t>stawie RLKS</w:t>
      </w:r>
      <w:r w:rsidR="0065171F" w:rsidRPr="00F5053E">
        <w:rPr>
          <w:rFonts w:ascii="Times New Roman" w:hAnsi="Times New Roman" w:cs="Times New Roman"/>
          <w:color w:val="000000"/>
        </w:rPr>
        <w:t>;</w:t>
      </w:r>
    </w:p>
    <w:p w14:paraId="06D11852" w14:textId="77E2E190" w:rsidR="00903C90" w:rsidRPr="00F5053E" w:rsidRDefault="00F91B69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w</w:t>
      </w:r>
      <w:r w:rsidR="00903C90" w:rsidRPr="00F5053E">
        <w:rPr>
          <w:rFonts w:ascii="Times New Roman" w:hAnsi="Times New Roman" w:cs="Times New Roman"/>
          <w:b/>
          <w:bCs/>
          <w:color w:val="000000"/>
        </w:rPr>
        <w:t>niosek</w:t>
      </w:r>
      <w:r w:rsidR="00EC5021" w:rsidRPr="00F5053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03C90" w:rsidRPr="00F5053E">
        <w:rPr>
          <w:rFonts w:ascii="Times New Roman" w:hAnsi="Times New Roman" w:cs="Times New Roman"/>
          <w:color w:val="000000"/>
        </w:rPr>
        <w:t xml:space="preserve">– </w:t>
      </w:r>
      <w:r w:rsidR="00EC5021" w:rsidRPr="00F5053E">
        <w:rPr>
          <w:rFonts w:ascii="Times New Roman" w:hAnsi="Times New Roman" w:cs="Times New Roman"/>
          <w:color w:val="000000"/>
        </w:rPr>
        <w:t>wniosek o przyznanie pomocy</w:t>
      </w:r>
      <w:r w:rsidR="009E2F92" w:rsidRPr="00F5053E">
        <w:rPr>
          <w:rFonts w:ascii="Times New Roman" w:hAnsi="Times New Roman" w:cs="Times New Roman"/>
          <w:color w:val="000000"/>
        </w:rPr>
        <w:t xml:space="preserve"> o którym mowa w ustawie </w:t>
      </w:r>
      <w:r w:rsidR="009E2F92" w:rsidRPr="00F5053E">
        <w:rPr>
          <w:rFonts w:ascii="Times New Roman" w:hAnsi="Times New Roman" w:cs="Times New Roman"/>
          <w:b/>
          <w:bCs/>
          <w:color w:val="000000"/>
        </w:rPr>
        <w:t>PS WPR</w:t>
      </w:r>
      <w:r w:rsidR="00EC5021" w:rsidRPr="00F5053E">
        <w:rPr>
          <w:rFonts w:ascii="Times New Roman" w:hAnsi="Times New Roman" w:cs="Times New Roman"/>
          <w:color w:val="000000"/>
        </w:rPr>
        <w:t xml:space="preserve"> lub </w:t>
      </w:r>
      <w:r w:rsidR="00903C90" w:rsidRPr="00F5053E">
        <w:rPr>
          <w:rFonts w:ascii="Times New Roman" w:hAnsi="Times New Roman" w:cs="Times New Roman"/>
          <w:color w:val="000000"/>
        </w:rPr>
        <w:t xml:space="preserve">wniosek o wsparcie, o którym mowa w </w:t>
      </w:r>
      <w:r w:rsidRPr="00F5053E">
        <w:rPr>
          <w:rFonts w:ascii="Times New Roman" w:hAnsi="Times New Roman" w:cs="Times New Roman"/>
          <w:color w:val="000000"/>
        </w:rPr>
        <w:t>U</w:t>
      </w:r>
      <w:r w:rsidR="00903C90" w:rsidRPr="00F5053E">
        <w:rPr>
          <w:rFonts w:ascii="Times New Roman" w:hAnsi="Times New Roman" w:cs="Times New Roman"/>
          <w:color w:val="000000"/>
        </w:rPr>
        <w:t>stawie RLKS</w:t>
      </w:r>
      <w:r w:rsidR="0065171F" w:rsidRPr="00F5053E">
        <w:rPr>
          <w:rFonts w:ascii="Times New Roman" w:hAnsi="Times New Roman" w:cs="Times New Roman"/>
        </w:rPr>
        <w:t>;</w:t>
      </w:r>
    </w:p>
    <w:p w14:paraId="1E9EC7A0" w14:textId="33993AE7" w:rsidR="00903C90" w:rsidRPr="00F5053E" w:rsidRDefault="00F91B69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w</w:t>
      </w:r>
      <w:r w:rsidR="00903C90" w:rsidRPr="00F5053E">
        <w:rPr>
          <w:rFonts w:ascii="Times New Roman" w:hAnsi="Times New Roman" w:cs="Times New Roman"/>
          <w:b/>
          <w:bCs/>
          <w:color w:val="000000"/>
        </w:rPr>
        <w:t>nioskodawca</w:t>
      </w:r>
      <w:r w:rsidR="00903C90" w:rsidRPr="00F5053E">
        <w:rPr>
          <w:rFonts w:ascii="Times New Roman" w:hAnsi="Times New Roman" w:cs="Times New Roman"/>
          <w:color w:val="000000"/>
        </w:rPr>
        <w:t xml:space="preserve"> – podmiot ubiegający się o udzielenie wsparcia</w:t>
      </w:r>
      <w:r w:rsidR="00FF0627" w:rsidRPr="00F5053E">
        <w:rPr>
          <w:rFonts w:ascii="Times New Roman" w:hAnsi="Times New Roman" w:cs="Times New Roman"/>
          <w:color w:val="000000"/>
        </w:rPr>
        <w:t xml:space="preserve"> na wdrażanie LSR, o którym mowa w art. 17 ust. 1 </w:t>
      </w:r>
      <w:r w:rsidRPr="00F5053E">
        <w:rPr>
          <w:rFonts w:ascii="Times New Roman" w:hAnsi="Times New Roman" w:cs="Times New Roman"/>
          <w:color w:val="000000"/>
        </w:rPr>
        <w:t>U</w:t>
      </w:r>
      <w:r w:rsidR="00FF0627" w:rsidRPr="00F5053E">
        <w:rPr>
          <w:rFonts w:ascii="Times New Roman" w:hAnsi="Times New Roman" w:cs="Times New Roman"/>
          <w:color w:val="000000"/>
        </w:rPr>
        <w:t>stawy RLKS</w:t>
      </w:r>
      <w:r w:rsidR="0065171F" w:rsidRPr="00F5053E">
        <w:rPr>
          <w:rFonts w:ascii="Times New Roman" w:hAnsi="Times New Roman" w:cs="Times New Roman"/>
          <w:color w:val="000000"/>
        </w:rPr>
        <w:t>;</w:t>
      </w:r>
    </w:p>
    <w:p w14:paraId="33C03DAC" w14:textId="19D96F9B" w:rsidR="00F91B69" w:rsidRPr="00F5053E" w:rsidRDefault="00F91B69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</w:rPr>
        <w:t>operacja</w:t>
      </w:r>
      <w:r w:rsidRPr="00F5053E">
        <w:rPr>
          <w:rFonts w:ascii="Times New Roman" w:hAnsi="Times New Roman" w:cs="Times New Roman"/>
        </w:rPr>
        <w:t xml:space="preserve"> – projekt opisany we </w:t>
      </w:r>
      <w:r w:rsidR="00AF1A89" w:rsidRPr="00F5053E">
        <w:rPr>
          <w:rFonts w:ascii="Times New Roman" w:hAnsi="Times New Roman" w:cs="Times New Roman"/>
        </w:rPr>
        <w:t>w</w:t>
      </w:r>
      <w:r w:rsidRPr="00F5053E">
        <w:rPr>
          <w:rFonts w:ascii="Times New Roman" w:hAnsi="Times New Roman" w:cs="Times New Roman"/>
        </w:rPr>
        <w:t>niosku o wsparcie i przewidziany do realizacji w ramach wdrażania LSR;</w:t>
      </w:r>
    </w:p>
    <w:p w14:paraId="5FADC39E" w14:textId="693C9A35" w:rsidR="009A3E41" w:rsidRPr="00F5053E" w:rsidRDefault="009D5851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o</w:t>
      </w:r>
      <w:r w:rsidR="009A3E41" w:rsidRPr="00F5053E">
        <w:rPr>
          <w:rFonts w:ascii="Times New Roman" w:hAnsi="Times New Roman" w:cs="Times New Roman"/>
          <w:b/>
          <w:bCs/>
          <w:color w:val="000000"/>
        </w:rPr>
        <w:t>peracj</w:t>
      </w:r>
      <w:r w:rsidR="00C8072B">
        <w:rPr>
          <w:rFonts w:ascii="Times New Roman" w:hAnsi="Times New Roman" w:cs="Times New Roman"/>
          <w:b/>
          <w:bCs/>
          <w:color w:val="000000"/>
        </w:rPr>
        <w:t>a</w:t>
      </w:r>
      <w:r w:rsidR="009A3E41" w:rsidRPr="00F5053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C4299" w:rsidRPr="00F5053E">
        <w:rPr>
          <w:rFonts w:ascii="Times New Roman" w:hAnsi="Times New Roman" w:cs="Times New Roman"/>
          <w:b/>
          <w:bCs/>
          <w:color w:val="000000"/>
        </w:rPr>
        <w:t>własn</w:t>
      </w:r>
      <w:r w:rsidR="00C8072B">
        <w:rPr>
          <w:rFonts w:ascii="Times New Roman" w:hAnsi="Times New Roman" w:cs="Times New Roman"/>
          <w:b/>
          <w:bCs/>
          <w:color w:val="000000"/>
        </w:rPr>
        <w:t>a</w:t>
      </w:r>
      <w:r w:rsidR="005C4299" w:rsidRPr="00F5053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61F72" w:rsidRPr="00F5053E">
        <w:rPr>
          <w:rFonts w:ascii="Times New Roman" w:hAnsi="Times New Roman" w:cs="Times New Roman"/>
        </w:rPr>
        <w:t>–</w:t>
      </w:r>
      <w:r w:rsidR="005C4299" w:rsidRPr="00F5053E">
        <w:rPr>
          <w:rFonts w:ascii="Times New Roman" w:hAnsi="Times New Roman" w:cs="Times New Roman"/>
        </w:rPr>
        <w:t xml:space="preserve"> </w:t>
      </w:r>
      <w:r w:rsidR="00461F72" w:rsidRPr="00F5053E">
        <w:rPr>
          <w:rFonts w:ascii="Times New Roman" w:hAnsi="Times New Roman" w:cs="Times New Roman"/>
        </w:rPr>
        <w:t>operacj</w:t>
      </w:r>
      <w:r w:rsidR="00C8072B">
        <w:rPr>
          <w:rFonts w:ascii="Times New Roman" w:hAnsi="Times New Roman" w:cs="Times New Roman"/>
        </w:rPr>
        <w:t>a</w:t>
      </w:r>
      <w:r w:rsidR="0065171F" w:rsidRPr="00F5053E">
        <w:rPr>
          <w:rFonts w:ascii="Times New Roman" w:hAnsi="Times New Roman" w:cs="Times New Roman"/>
        </w:rPr>
        <w:t>,</w:t>
      </w:r>
      <w:r w:rsidR="00461F72" w:rsidRPr="00F5053E">
        <w:rPr>
          <w:rFonts w:ascii="Times New Roman" w:hAnsi="Times New Roman" w:cs="Times New Roman"/>
        </w:rPr>
        <w:t xml:space="preserve"> o </w:t>
      </w:r>
      <w:r w:rsidR="00C8072B">
        <w:rPr>
          <w:rFonts w:ascii="Times New Roman" w:hAnsi="Times New Roman" w:cs="Times New Roman"/>
        </w:rPr>
        <w:t>której</w:t>
      </w:r>
      <w:r w:rsidR="00B15FFC" w:rsidRPr="00F5053E">
        <w:rPr>
          <w:rFonts w:ascii="Times New Roman" w:hAnsi="Times New Roman" w:cs="Times New Roman"/>
        </w:rPr>
        <w:t xml:space="preserve"> mowa w art. 17 ust. 3 pkt 2</w:t>
      </w:r>
      <w:r w:rsidR="005848A7" w:rsidRPr="00F5053E">
        <w:rPr>
          <w:rFonts w:ascii="Times New Roman" w:hAnsi="Times New Roman" w:cs="Times New Roman"/>
        </w:rPr>
        <w:t xml:space="preserve"> </w:t>
      </w:r>
      <w:r w:rsidR="00F91B69" w:rsidRPr="00F5053E">
        <w:rPr>
          <w:rFonts w:ascii="Times New Roman" w:hAnsi="Times New Roman" w:cs="Times New Roman"/>
        </w:rPr>
        <w:t>U</w:t>
      </w:r>
      <w:r w:rsidR="005848A7" w:rsidRPr="00F5053E">
        <w:rPr>
          <w:rFonts w:ascii="Times New Roman" w:hAnsi="Times New Roman" w:cs="Times New Roman"/>
        </w:rPr>
        <w:t>stawy RLKS</w:t>
      </w:r>
      <w:r w:rsidR="0065171F" w:rsidRPr="00F5053E">
        <w:rPr>
          <w:rFonts w:ascii="Times New Roman" w:hAnsi="Times New Roman" w:cs="Times New Roman"/>
        </w:rPr>
        <w:t>;</w:t>
      </w:r>
    </w:p>
    <w:p w14:paraId="054328D4" w14:textId="1C6793BC" w:rsidR="003400F2" w:rsidRPr="00F5053E" w:rsidRDefault="009D5851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lastRenderedPageBreak/>
        <w:t>o</w:t>
      </w:r>
      <w:r w:rsidR="00144F7F" w:rsidRPr="00F5053E">
        <w:rPr>
          <w:rFonts w:ascii="Times New Roman" w:hAnsi="Times New Roman" w:cs="Times New Roman"/>
          <w:b/>
          <w:bCs/>
          <w:color w:val="000000"/>
        </w:rPr>
        <w:t>peracj</w:t>
      </w:r>
      <w:r w:rsidR="00243E6E" w:rsidRPr="00F5053E">
        <w:rPr>
          <w:rFonts w:ascii="Times New Roman" w:hAnsi="Times New Roman" w:cs="Times New Roman"/>
          <w:b/>
          <w:bCs/>
          <w:color w:val="000000"/>
        </w:rPr>
        <w:t>a</w:t>
      </w:r>
      <w:r w:rsidR="00144F7F" w:rsidRPr="00F5053E">
        <w:rPr>
          <w:rFonts w:ascii="Times New Roman" w:hAnsi="Times New Roman" w:cs="Times New Roman"/>
          <w:b/>
          <w:bCs/>
          <w:color w:val="000000"/>
        </w:rPr>
        <w:t xml:space="preserve"> realizowan</w:t>
      </w:r>
      <w:r w:rsidR="00243E6E" w:rsidRPr="00F5053E">
        <w:rPr>
          <w:rFonts w:ascii="Times New Roman" w:hAnsi="Times New Roman" w:cs="Times New Roman"/>
          <w:b/>
          <w:bCs/>
          <w:color w:val="000000"/>
        </w:rPr>
        <w:t>a</w:t>
      </w:r>
      <w:r w:rsidR="00144F7F" w:rsidRPr="00F5053E">
        <w:rPr>
          <w:rFonts w:ascii="Times New Roman" w:hAnsi="Times New Roman" w:cs="Times New Roman"/>
          <w:b/>
          <w:bCs/>
          <w:color w:val="000000"/>
        </w:rPr>
        <w:t xml:space="preserve"> w partnerstwie </w:t>
      </w:r>
      <w:r w:rsidR="00D25E23" w:rsidRPr="00F5053E">
        <w:rPr>
          <w:rFonts w:ascii="Times New Roman" w:hAnsi="Times New Roman" w:cs="Times New Roman"/>
        </w:rPr>
        <w:t>–</w:t>
      </w:r>
      <w:r w:rsidR="00243E6E" w:rsidRPr="00F5053E">
        <w:rPr>
          <w:rFonts w:ascii="Times New Roman" w:hAnsi="Times New Roman" w:cs="Times New Roman"/>
        </w:rPr>
        <w:t xml:space="preserve"> operacja</w:t>
      </w:r>
      <w:r w:rsidR="00D25E23" w:rsidRPr="00F5053E">
        <w:rPr>
          <w:rFonts w:ascii="Times New Roman" w:hAnsi="Times New Roman" w:cs="Times New Roman"/>
        </w:rPr>
        <w:t xml:space="preserve"> realizowana przez co najmniej dwa podmioty z</w:t>
      </w:r>
      <w:r w:rsidR="00E42518">
        <w:rPr>
          <w:rFonts w:ascii="Times New Roman" w:hAnsi="Times New Roman" w:cs="Times New Roman"/>
        </w:rPr>
        <w:t> </w:t>
      </w:r>
      <w:r w:rsidR="00D25E23" w:rsidRPr="00F5053E">
        <w:rPr>
          <w:rFonts w:ascii="Times New Roman" w:hAnsi="Times New Roman" w:cs="Times New Roman"/>
        </w:rPr>
        <w:t>obszaru</w:t>
      </w:r>
      <w:r w:rsidR="00E42DBA" w:rsidRPr="00F5053E">
        <w:rPr>
          <w:rFonts w:ascii="Times New Roman" w:hAnsi="Times New Roman" w:cs="Times New Roman"/>
        </w:rPr>
        <w:t xml:space="preserve"> objętego daną LSR</w:t>
      </w:r>
      <w:r w:rsidR="00FF0627" w:rsidRPr="00F5053E">
        <w:rPr>
          <w:rFonts w:ascii="Times New Roman" w:hAnsi="Times New Roman" w:cs="Times New Roman"/>
        </w:rPr>
        <w:t>;</w:t>
      </w:r>
    </w:p>
    <w:p w14:paraId="4C5D03B1" w14:textId="0C701494" w:rsidR="00903C90" w:rsidRPr="00F5053E" w:rsidRDefault="00903C90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LGD</w:t>
      </w:r>
      <w:r w:rsidRPr="00F5053E">
        <w:rPr>
          <w:rFonts w:ascii="Times New Roman" w:hAnsi="Times New Roman" w:cs="Times New Roman"/>
          <w:color w:val="000000"/>
        </w:rPr>
        <w:t xml:space="preserve"> – </w:t>
      </w:r>
      <w:r w:rsidR="00EC5021" w:rsidRPr="00F5053E">
        <w:rPr>
          <w:rFonts w:ascii="Times New Roman" w:hAnsi="Times New Roman" w:cs="Times New Roman"/>
          <w:color w:val="000000"/>
        </w:rPr>
        <w:t>Stowarzyszenie Lokalna Grupa Działania PROMENADA S 12;</w:t>
      </w:r>
    </w:p>
    <w:p w14:paraId="27636A7B" w14:textId="4054B376" w:rsidR="00903C90" w:rsidRPr="00F5053E" w:rsidRDefault="00903C90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 xml:space="preserve">Rada </w:t>
      </w:r>
      <w:r w:rsidRPr="00F5053E">
        <w:rPr>
          <w:rFonts w:ascii="Times New Roman" w:hAnsi="Times New Roman" w:cs="Times New Roman"/>
          <w:color w:val="000000"/>
        </w:rPr>
        <w:t xml:space="preserve">– Rada </w:t>
      </w:r>
      <w:r w:rsidR="00EC5021" w:rsidRPr="00F5053E">
        <w:rPr>
          <w:rFonts w:ascii="Times New Roman" w:hAnsi="Times New Roman" w:cs="Times New Roman"/>
          <w:color w:val="000000"/>
        </w:rPr>
        <w:t xml:space="preserve">Stowarzyszenia Lokalna Grupa Działania PROMENADA S 12, </w:t>
      </w:r>
      <w:r w:rsidR="00FF0627" w:rsidRPr="00F5053E">
        <w:rPr>
          <w:rFonts w:ascii="Times New Roman" w:hAnsi="Times New Roman" w:cs="Times New Roman"/>
          <w:color w:val="000000"/>
        </w:rPr>
        <w:t>będąca organem</w:t>
      </w:r>
      <w:r w:rsidR="00EC5021" w:rsidRPr="00F5053E">
        <w:rPr>
          <w:rFonts w:ascii="Times New Roman" w:hAnsi="Times New Roman" w:cs="Times New Roman"/>
          <w:color w:val="000000"/>
        </w:rPr>
        <w:t xml:space="preserve"> decyzyjnym</w:t>
      </w:r>
      <w:r w:rsidR="00FF0627" w:rsidRPr="00F5053E">
        <w:rPr>
          <w:rFonts w:ascii="Times New Roman" w:hAnsi="Times New Roman" w:cs="Times New Roman"/>
          <w:color w:val="000000"/>
        </w:rPr>
        <w:t>, o kt</w:t>
      </w:r>
      <w:r w:rsidRPr="00F5053E">
        <w:rPr>
          <w:rFonts w:ascii="Times New Roman" w:hAnsi="Times New Roman" w:cs="Times New Roman"/>
          <w:color w:val="000000"/>
        </w:rPr>
        <w:t>órym mowa art. 4 ust. 3 pkt</w:t>
      </w:r>
      <w:r w:rsidR="00FF0627" w:rsidRPr="00F5053E">
        <w:rPr>
          <w:rFonts w:ascii="Times New Roman" w:hAnsi="Times New Roman" w:cs="Times New Roman"/>
          <w:color w:val="000000"/>
        </w:rPr>
        <w:t> </w:t>
      </w:r>
      <w:r w:rsidRPr="00F5053E">
        <w:rPr>
          <w:rFonts w:ascii="Times New Roman" w:hAnsi="Times New Roman" w:cs="Times New Roman"/>
          <w:color w:val="000000"/>
        </w:rPr>
        <w:t xml:space="preserve">4 </w:t>
      </w:r>
      <w:r w:rsidR="00852F48" w:rsidRPr="00F5053E">
        <w:rPr>
          <w:rFonts w:ascii="Times New Roman" w:hAnsi="Times New Roman" w:cs="Times New Roman"/>
          <w:color w:val="000000"/>
        </w:rPr>
        <w:t>Us</w:t>
      </w:r>
      <w:r w:rsidRPr="00F5053E">
        <w:rPr>
          <w:rFonts w:ascii="Times New Roman" w:hAnsi="Times New Roman" w:cs="Times New Roman"/>
          <w:color w:val="000000"/>
        </w:rPr>
        <w:t>tawy RLKS</w:t>
      </w:r>
      <w:r w:rsidR="00AA7460" w:rsidRPr="00F5053E">
        <w:rPr>
          <w:rFonts w:ascii="Times New Roman" w:hAnsi="Times New Roman" w:cs="Times New Roman"/>
          <w:color w:val="000000"/>
        </w:rPr>
        <w:t>,</w:t>
      </w:r>
    </w:p>
    <w:p w14:paraId="2BF8A79C" w14:textId="3E454128" w:rsidR="00903C90" w:rsidRPr="00F5053E" w:rsidRDefault="00903C90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 xml:space="preserve">LSR </w:t>
      </w:r>
      <w:r w:rsidRPr="00F5053E">
        <w:rPr>
          <w:rFonts w:ascii="Times New Roman" w:hAnsi="Times New Roman" w:cs="Times New Roman"/>
          <w:color w:val="000000"/>
        </w:rPr>
        <w:t xml:space="preserve">– </w:t>
      </w:r>
      <w:r w:rsidR="00F968E8" w:rsidRPr="00F5053E">
        <w:rPr>
          <w:rFonts w:ascii="Times New Roman" w:hAnsi="Times New Roman" w:cs="Times New Roman"/>
          <w:color w:val="000000"/>
        </w:rPr>
        <w:t xml:space="preserve">realizowana przez LGD </w:t>
      </w:r>
      <w:r w:rsidRPr="00F5053E">
        <w:rPr>
          <w:rFonts w:ascii="Times New Roman" w:hAnsi="Times New Roman" w:cs="Times New Roman"/>
          <w:color w:val="000000"/>
        </w:rPr>
        <w:t xml:space="preserve">strategia rozwoju lokalnego kierowanego przez społeczność, o której mowa w art. 1 pkt 2 </w:t>
      </w:r>
      <w:r w:rsidR="00F91B69" w:rsidRPr="00F5053E">
        <w:rPr>
          <w:rFonts w:ascii="Times New Roman" w:hAnsi="Times New Roman" w:cs="Times New Roman"/>
          <w:color w:val="000000"/>
        </w:rPr>
        <w:t>U</w:t>
      </w:r>
      <w:r w:rsidRPr="00F5053E">
        <w:rPr>
          <w:rFonts w:ascii="Times New Roman" w:hAnsi="Times New Roman" w:cs="Times New Roman"/>
          <w:color w:val="000000"/>
        </w:rPr>
        <w:t xml:space="preserve">stawy RLKS oraz art. 32 </w:t>
      </w:r>
      <w:r w:rsidR="00F91B69" w:rsidRPr="00F5053E">
        <w:rPr>
          <w:rFonts w:ascii="Times New Roman" w:hAnsi="Times New Roman" w:cs="Times New Roman"/>
          <w:color w:val="000000"/>
        </w:rPr>
        <w:t>R</w:t>
      </w:r>
      <w:r w:rsidRPr="00F5053E">
        <w:rPr>
          <w:rFonts w:ascii="Times New Roman" w:hAnsi="Times New Roman" w:cs="Times New Roman"/>
          <w:color w:val="000000"/>
        </w:rPr>
        <w:t>ozporządzenia 2021/1060</w:t>
      </w:r>
      <w:r w:rsidR="00F968E8" w:rsidRPr="00F5053E">
        <w:rPr>
          <w:rFonts w:ascii="Times New Roman" w:hAnsi="Times New Roman" w:cs="Times New Roman"/>
          <w:color w:val="000000"/>
        </w:rPr>
        <w:t>;</w:t>
      </w:r>
    </w:p>
    <w:p w14:paraId="7AD2FA27" w14:textId="0C7587D8" w:rsidR="00EC5021" w:rsidRPr="00F5053E" w:rsidRDefault="009518B9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EFSI –</w:t>
      </w:r>
      <w:r w:rsidRPr="00F5053E">
        <w:rPr>
          <w:rFonts w:ascii="Times New Roman" w:hAnsi="Times New Roman" w:cs="Times New Roman"/>
        </w:rPr>
        <w:t xml:space="preserve"> fundusze Unii Europejskiej, w ramach których jest finansowany rozwój lokalny kierowany przez społeczność;</w:t>
      </w:r>
    </w:p>
    <w:p w14:paraId="45C2C9E6" w14:textId="7B4E61A0" w:rsidR="004E6690" w:rsidRDefault="004E6690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</w:rPr>
        <w:t xml:space="preserve">ZW </w:t>
      </w:r>
      <w:r w:rsidR="00C67D31" w:rsidRPr="00F5053E">
        <w:rPr>
          <w:rFonts w:ascii="Times New Roman" w:hAnsi="Times New Roman" w:cs="Times New Roman"/>
        </w:rPr>
        <w:t xml:space="preserve">– Zarząd Województwa </w:t>
      </w:r>
      <w:r w:rsidR="00EC5021" w:rsidRPr="00F5053E">
        <w:rPr>
          <w:rFonts w:ascii="Times New Roman" w:hAnsi="Times New Roman" w:cs="Times New Roman"/>
        </w:rPr>
        <w:t>Lubelskiego</w:t>
      </w:r>
      <w:r w:rsidR="00C154AB">
        <w:rPr>
          <w:rFonts w:ascii="Times New Roman" w:hAnsi="Times New Roman" w:cs="Times New Roman"/>
        </w:rPr>
        <w:t>:</w:t>
      </w:r>
    </w:p>
    <w:p w14:paraId="7A6CA8D3" w14:textId="19D4D98F" w:rsidR="00C154AB" w:rsidRPr="00BB727B" w:rsidRDefault="00C154AB" w:rsidP="0066241F">
      <w:pPr>
        <w:pStyle w:val="Akapitzlist"/>
        <w:numPr>
          <w:ilvl w:val="1"/>
          <w:numId w:val="27"/>
        </w:numPr>
        <w:autoSpaceDE w:val="0"/>
        <w:spacing w:after="0"/>
        <w:ind w:left="850" w:hanging="425"/>
        <w:contextualSpacing w:val="0"/>
        <w:jc w:val="both"/>
        <w:rPr>
          <w:rFonts w:ascii="Times New Roman" w:hAnsi="Times New Roman" w:cs="Times New Roman"/>
          <w:color w:val="FF0000"/>
        </w:rPr>
      </w:pPr>
      <w:r w:rsidRPr="00BB727B">
        <w:rPr>
          <w:rFonts w:ascii="Times New Roman" w:hAnsi="Times New Roman" w:cs="Times New Roman"/>
          <w:b/>
          <w:bCs/>
          <w:color w:val="FF0000"/>
        </w:rPr>
        <w:t xml:space="preserve">System IT </w:t>
      </w:r>
      <w:r w:rsidRPr="00BB727B">
        <w:rPr>
          <w:rFonts w:ascii="Times New Roman" w:hAnsi="Times New Roman" w:cs="Times New Roman"/>
          <w:color w:val="FF0000"/>
        </w:rPr>
        <w:t xml:space="preserve">– system teleinformatyczny Agencji Restrukturyzacji i </w:t>
      </w:r>
      <w:r w:rsidR="00327D37" w:rsidRPr="00BB727B">
        <w:rPr>
          <w:rFonts w:ascii="Times New Roman" w:hAnsi="Times New Roman" w:cs="Times New Roman"/>
          <w:color w:val="FF0000"/>
        </w:rPr>
        <w:t>M</w:t>
      </w:r>
      <w:r w:rsidRPr="00BB727B">
        <w:rPr>
          <w:rFonts w:ascii="Times New Roman" w:hAnsi="Times New Roman" w:cs="Times New Roman"/>
          <w:color w:val="FF0000"/>
        </w:rPr>
        <w:t xml:space="preserve">odernizacji </w:t>
      </w:r>
      <w:r w:rsidR="00327D37" w:rsidRPr="00BB727B">
        <w:rPr>
          <w:rFonts w:ascii="Times New Roman" w:hAnsi="Times New Roman" w:cs="Times New Roman"/>
          <w:color w:val="FF0000"/>
        </w:rPr>
        <w:t>Rolnictwa, o którym mowa w ustawie PS WPR i ustawie ARiMR.</w:t>
      </w:r>
    </w:p>
    <w:p w14:paraId="057DBD0A" w14:textId="77777777" w:rsidR="00903C90" w:rsidRPr="00F5053E" w:rsidRDefault="00903C90" w:rsidP="0066241F">
      <w:pPr>
        <w:tabs>
          <w:tab w:val="left" w:pos="-4962"/>
        </w:tabs>
        <w:autoSpaceDE w:val="0"/>
        <w:spacing w:after="120"/>
        <w:jc w:val="both"/>
        <w:rPr>
          <w:rFonts w:ascii="Times New Roman" w:hAnsi="Times New Roman" w:cs="Times New Roman"/>
        </w:rPr>
      </w:pPr>
    </w:p>
    <w:p w14:paraId="086F3C90" w14:textId="269E754A" w:rsidR="0066241F" w:rsidRPr="00290415" w:rsidRDefault="00903C90" w:rsidP="002D12B0">
      <w:pPr>
        <w:pStyle w:val="Akapitzlist"/>
        <w:shd w:val="clear" w:color="auto" w:fill="E8E8E8" w:themeFill="background2"/>
        <w:autoSpaceDE w:val="0"/>
        <w:spacing w:after="120"/>
        <w:ind w:left="0"/>
        <w:contextualSpacing w:val="0"/>
        <w:jc w:val="center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</w:rPr>
        <w:t xml:space="preserve">Rozdział II. </w:t>
      </w:r>
      <w:r w:rsidRPr="00F5053E">
        <w:rPr>
          <w:rFonts w:ascii="Times New Roman" w:hAnsi="Times New Roman" w:cs="Times New Roman"/>
          <w:b/>
          <w:color w:val="000000"/>
        </w:rPr>
        <w:t>Regulacje</w:t>
      </w:r>
      <w:r w:rsidRPr="00F5053E">
        <w:rPr>
          <w:rFonts w:ascii="Times New Roman" w:hAnsi="Times New Roman" w:cs="Times New Roman"/>
          <w:b/>
          <w:bCs/>
        </w:rPr>
        <w:t xml:space="preserve"> objęte niniejszą procedurą</w:t>
      </w:r>
      <w:bookmarkStart w:id="7" w:name="_Hlk156153195"/>
    </w:p>
    <w:p w14:paraId="4132EC07" w14:textId="181C1571" w:rsidR="00903C90" w:rsidRPr="00F5053E" w:rsidRDefault="00903C90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b/>
          <w:bCs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§ 2</w:t>
      </w:r>
      <w:bookmarkEnd w:id="7"/>
    </w:p>
    <w:p w14:paraId="59959199" w14:textId="4D25ED41" w:rsidR="00903C90" w:rsidRPr="00F5053E" w:rsidRDefault="00903C90" w:rsidP="0066241F">
      <w:pPr>
        <w:pStyle w:val="Akapitzlist"/>
        <w:numPr>
          <w:ilvl w:val="0"/>
          <w:numId w:val="78"/>
        </w:numPr>
        <w:autoSpaceDE w:val="0"/>
        <w:spacing w:after="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</w:rPr>
        <w:t>Zakres niniejszej procedury obejmuje</w:t>
      </w:r>
      <w:r w:rsidR="00BC5713" w:rsidRPr="00F5053E">
        <w:rPr>
          <w:rFonts w:ascii="Times New Roman" w:hAnsi="Times New Roman" w:cs="Times New Roman"/>
        </w:rPr>
        <w:t xml:space="preserve"> regulacje</w:t>
      </w:r>
      <w:r w:rsidR="0035724F" w:rsidRPr="00F5053E">
        <w:rPr>
          <w:rFonts w:ascii="Times New Roman" w:hAnsi="Times New Roman" w:cs="Times New Roman"/>
        </w:rPr>
        <w:t xml:space="preserve"> związane z:</w:t>
      </w:r>
    </w:p>
    <w:p w14:paraId="6157187C" w14:textId="34A8227E" w:rsidR="004D718A" w:rsidRPr="00F5053E" w:rsidRDefault="009E2F92" w:rsidP="0066241F">
      <w:pPr>
        <w:pStyle w:val="Akapitzlist"/>
        <w:numPr>
          <w:ilvl w:val="1"/>
          <w:numId w:val="78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opracowaniem i </w:t>
      </w:r>
      <w:r w:rsidR="00C531A0" w:rsidRPr="00F5053E">
        <w:rPr>
          <w:rFonts w:ascii="Times New Roman" w:hAnsi="Times New Roman" w:cs="Times New Roman"/>
          <w:bCs/>
          <w:color w:val="000000"/>
        </w:rPr>
        <w:t>p</w:t>
      </w:r>
      <w:r w:rsidR="004D718A" w:rsidRPr="00F5053E">
        <w:rPr>
          <w:rFonts w:ascii="Times New Roman" w:hAnsi="Times New Roman" w:cs="Times New Roman"/>
          <w:bCs/>
          <w:color w:val="000000"/>
        </w:rPr>
        <w:t>rzyjęcie</w:t>
      </w:r>
      <w:r w:rsidR="0035724F" w:rsidRPr="00F5053E">
        <w:rPr>
          <w:rFonts w:ascii="Times New Roman" w:hAnsi="Times New Roman" w:cs="Times New Roman"/>
          <w:bCs/>
          <w:color w:val="000000"/>
        </w:rPr>
        <w:t>m</w:t>
      </w:r>
      <w:r w:rsidR="004D718A" w:rsidRPr="00F5053E">
        <w:rPr>
          <w:rFonts w:ascii="Times New Roman" w:hAnsi="Times New Roman" w:cs="Times New Roman"/>
          <w:bCs/>
          <w:color w:val="000000"/>
        </w:rPr>
        <w:t xml:space="preserve"> regulaminu naboru wniosków</w:t>
      </w:r>
      <w:r w:rsidR="00607370" w:rsidRPr="00F5053E">
        <w:rPr>
          <w:rFonts w:ascii="Times New Roman" w:hAnsi="Times New Roman" w:cs="Times New Roman"/>
          <w:bCs/>
          <w:color w:val="000000"/>
        </w:rPr>
        <w:t>;</w:t>
      </w:r>
    </w:p>
    <w:p w14:paraId="4780D789" w14:textId="5D5E6DFC" w:rsidR="00607370" w:rsidRPr="00F5053E" w:rsidRDefault="00C531A0" w:rsidP="0066241F">
      <w:pPr>
        <w:pStyle w:val="Akapitzlist"/>
        <w:numPr>
          <w:ilvl w:val="1"/>
          <w:numId w:val="78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o</w:t>
      </w:r>
      <w:r w:rsidR="00607370" w:rsidRPr="00F5053E">
        <w:rPr>
          <w:rFonts w:ascii="Times New Roman" w:hAnsi="Times New Roman" w:cs="Times New Roman"/>
          <w:bCs/>
          <w:color w:val="000000"/>
        </w:rPr>
        <w:t>głoszenie</w:t>
      </w:r>
      <w:r w:rsidR="00FC04C3" w:rsidRPr="00F5053E">
        <w:rPr>
          <w:rFonts w:ascii="Times New Roman" w:hAnsi="Times New Roman" w:cs="Times New Roman"/>
          <w:bCs/>
          <w:color w:val="000000"/>
        </w:rPr>
        <w:t>m</w:t>
      </w:r>
      <w:r w:rsidR="00607370" w:rsidRPr="00F5053E">
        <w:rPr>
          <w:rFonts w:ascii="Times New Roman" w:hAnsi="Times New Roman" w:cs="Times New Roman"/>
          <w:bCs/>
          <w:color w:val="000000"/>
        </w:rPr>
        <w:t xml:space="preserve"> naboru wniosków na wdrażanie LSR;</w:t>
      </w:r>
    </w:p>
    <w:p w14:paraId="20630C97" w14:textId="0AAE49CC" w:rsidR="00607370" w:rsidRPr="00F5053E" w:rsidRDefault="00C531A0" w:rsidP="0066241F">
      <w:pPr>
        <w:pStyle w:val="Akapitzlist"/>
        <w:numPr>
          <w:ilvl w:val="1"/>
          <w:numId w:val="78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u</w:t>
      </w:r>
      <w:r w:rsidR="00607370" w:rsidRPr="00F5053E">
        <w:rPr>
          <w:rFonts w:ascii="Times New Roman" w:hAnsi="Times New Roman" w:cs="Times New Roman"/>
          <w:bCs/>
          <w:color w:val="000000"/>
        </w:rPr>
        <w:t>nieważnienie</w:t>
      </w:r>
      <w:r w:rsidR="00FC04C3" w:rsidRPr="00F5053E">
        <w:rPr>
          <w:rFonts w:ascii="Times New Roman" w:hAnsi="Times New Roman" w:cs="Times New Roman"/>
          <w:bCs/>
          <w:color w:val="000000"/>
        </w:rPr>
        <w:t>m</w:t>
      </w:r>
      <w:r w:rsidR="00607370" w:rsidRPr="00F5053E">
        <w:rPr>
          <w:rFonts w:ascii="Times New Roman" w:hAnsi="Times New Roman" w:cs="Times New Roman"/>
          <w:bCs/>
          <w:color w:val="000000"/>
        </w:rPr>
        <w:t xml:space="preserve"> naboru wniosków</w:t>
      </w:r>
      <w:r w:rsidR="009D37BA" w:rsidRPr="00F5053E">
        <w:rPr>
          <w:rFonts w:ascii="Times New Roman" w:hAnsi="Times New Roman" w:cs="Times New Roman"/>
          <w:bCs/>
          <w:color w:val="000000"/>
        </w:rPr>
        <w:t>;</w:t>
      </w:r>
    </w:p>
    <w:p w14:paraId="5858B915" w14:textId="5B51C424" w:rsidR="009D37BA" w:rsidRPr="00F5053E" w:rsidRDefault="00C531A0" w:rsidP="0066241F">
      <w:pPr>
        <w:pStyle w:val="Akapitzlist"/>
        <w:numPr>
          <w:ilvl w:val="1"/>
          <w:numId w:val="78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</w:t>
      </w:r>
      <w:r w:rsidR="00347C56" w:rsidRPr="00F5053E">
        <w:rPr>
          <w:rFonts w:ascii="Times New Roman" w:hAnsi="Times New Roman" w:cs="Times New Roman"/>
          <w:bCs/>
          <w:color w:val="000000"/>
        </w:rPr>
        <w:t>ycofanie</w:t>
      </w:r>
      <w:r w:rsidR="00FC04C3" w:rsidRPr="00F5053E">
        <w:rPr>
          <w:rFonts w:ascii="Times New Roman" w:hAnsi="Times New Roman" w:cs="Times New Roman"/>
          <w:bCs/>
          <w:color w:val="000000"/>
        </w:rPr>
        <w:t>m</w:t>
      </w:r>
      <w:r w:rsidR="00347C56" w:rsidRPr="00F5053E">
        <w:rPr>
          <w:rFonts w:ascii="Times New Roman" w:hAnsi="Times New Roman" w:cs="Times New Roman"/>
          <w:bCs/>
          <w:color w:val="000000"/>
        </w:rPr>
        <w:t xml:space="preserve"> wniosku przez wnioskodawc</w:t>
      </w:r>
      <w:r w:rsidR="00AF1A89" w:rsidRPr="00F5053E">
        <w:rPr>
          <w:rFonts w:ascii="Times New Roman" w:hAnsi="Times New Roman" w:cs="Times New Roman"/>
          <w:bCs/>
          <w:color w:val="000000"/>
        </w:rPr>
        <w:t>ę</w:t>
      </w:r>
      <w:r w:rsidR="00347C56" w:rsidRPr="00F5053E">
        <w:rPr>
          <w:rFonts w:ascii="Times New Roman" w:hAnsi="Times New Roman" w:cs="Times New Roman"/>
          <w:bCs/>
          <w:color w:val="000000"/>
        </w:rPr>
        <w:t>;</w:t>
      </w:r>
    </w:p>
    <w:p w14:paraId="5E179B47" w14:textId="639D1754" w:rsidR="00347C56" w:rsidRPr="00F5053E" w:rsidRDefault="00C531A0" w:rsidP="0066241F">
      <w:pPr>
        <w:pStyle w:val="Akapitzlist"/>
        <w:numPr>
          <w:ilvl w:val="1"/>
          <w:numId w:val="78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o</w:t>
      </w:r>
      <w:r w:rsidR="00347C56" w:rsidRPr="00F5053E">
        <w:rPr>
          <w:rFonts w:ascii="Times New Roman" w:hAnsi="Times New Roman" w:cs="Times New Roman"/>
          <w:bCs/>
          <w:color w:val="000000"/>
        </w:rPr>
        <w:t>cen</w:t>
      </w:r>
      <w:r w:rsidR="00FC04C3" w:rsidRPr="00F5053E">
        <w:rPr>
          <w:rFonts w:ascii="Times New Roman" w:hAnsi="Times New Roman" w:cs="Times New Roman"/>
          <w:bCs/>
          <w:color w:val="000000"/>
        </w:rPr>
        <w:t>ą</w:t>
      </w:r>
      <w:r w:rsidR="00347C56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404251" w:rsidRPr="00F5053E">
        <w:rPr>
          <w:rFonts w:ascii="Times New Roman" w:hAnsi="Times New Roman" w:cs="Times New Roman"/>
          <w:bCs/>
          <w:color w:val="000000"/>
        </w:rPr>
        <w:t xml:space="preserve">i wyborem </w:t>
      </w:r>
      <w:r w:rsidR="00347C56" w:rsidRPr="00F5053E">
        <w:rPr>
          <w:rFonts w:ascii="Times New Roman" w:hAnsi="Times New Roman" w:cs="Times New Roman"/>
          <w:bCs/>
          <w:color w:val="000000"/>
        </w:rPr>
        <w:t>operacji</w:t>
      </w:r>
      <w:r w:rsidR="00916EF7" w:rsidRPr="00F5053E">
        <w:rPr>
          <w:rFonts w:ascii="Times New Roman" w:hAnsi="Times New Roman" w:cs="Times New Roman"/>
          <w:bCs/>
          <w:color w:val="000000"/>
        </w:rPr>
        <w:t xml:space="preserve"> przez LGD</w:t>
      </w:r>
      <w:r w:rsidR="00A713A6" w:rsidRPr="00F5053E">
        <w:rPr>
          <w:rFonts w:ascii="Times New Roman" w:hAnsi="Times New Roman" w:cs="Times New Roman"/>
          <w:bCs/>
          <w:color w:val="000000"/>
        </w:rPr>
        <w:t>;</w:t>
      </w:r>
    </w:p>
    <w:p w14:paraId="3E6A0DD0" w14:textId="6ADE7949" w:rsidR="00A713A6" w:rsidRPr="00F5053E" w:rsidRDefault="00C531A0" w:rsidP="0066241F">
      <w:pPr>
        <w:pStyle w:val="Akapitzlist"/>
        <w:numPr>
          <w:ilvl w:val="1"/>
          <w:numId w:val="78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p</w:t>
      </w:r>
      <w:r w:rsidR="00A713A6" w:rsidRPr="00F5053E">
        <w:rPr>
          <w:rFonts w:ascii="Times New Roman" w:hAnsi="Times New Roman" w:cs="Times New Roman"/>
          <w:bCs/>
          <w:color w:val="000000"/>
        </w:rPr>
        <w:t>rzekazanie</w:t>
      </w:r>
      <w:r w:rsidR="005E3FBA" w:rsidRPr="00F5053E">
        <w:rPr>
          <w:rFonts w:ascii="Times New Roman" w:hAnsi="Times New Roman" w:cs="Times New Roman"/>
          <w:bCs/>
          <w:color w:val="000000"/>
        </w:rPr>
        <w:t>m</w:t>
      </w:r>
      <w:r w:rsidR="00A713A6" w:rsidRPr="00F5053E">
        <w:rPr>
          <w:rFonts w:ascii="Times New Roman" w:hAnsi="Times New Roman" w:cs="Times New Roman"/>
          <w:bCs/>
          <w:color w:val="000000"/>
        </w:rPr>
        <w:t xml:space="preserve"> informacji o wynikach wyboru</w:t>
      </w:r>
      <w:r w:rsidR="008970C4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D64B4D" w:rsidRPr="00F5053E">
        <w:rPr>
          <w:rFonts w:ascii="Times New Roman" w:hAnsi="Times New Roman" w:cs="Times New Roman"/>
          <w:bCs/>
          <w:color w:val="000000"/>
        </w:rPr>
        <w:t xml:space="preserve">do </w:t>
      </w:r>
      <w:r w:rsidR="00C35C9B" w:rsidRPr="00F5053E">
        <w:rPr>
          <w:rFonts w:ascii="Times New Roman" w:hAnsi="Times New Roman" w:cs="Times New Roman"/>
          <w:bCs/>
          <w:color w:val="000000"/>
        </w:rPr>
        <w:t>w</w:t>
      </w:r>
      <w:r w:rsidR="00A713A6" w:rsidRPr="00F5053E">
        <w:rPr>
          <w:rFonts w:ascii="Times New Roman" w:hAnsi="Times New Roman" w:cs="Times New Roman"/>
          <w:bCs/>
          <w:color w:val="000000"/>
        </w:rPr>
        <w:t xml:space="preserve">nioskodawcy i </w:t>
      </w:r>
      <w:r w:rsidR="00D64B4D" w:rsidRPr="00F5053E">
        <w:rPr>
          <w:rFonts w:ascii="Times New Roman" w:hAnsi="Times New Roman" w:cs="Times New Roman"/>
          <w:bCs/>
          <w:color w:val="000000"/>
        </w:rPr>
        <w:t xml:space="preserve">do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="00A713A6" w:rsidRPr="00F5053E">
        <w:rPr>
          <w:rFonts w:ascii="Times New Roman" w:hAnsi="Times New Roman" w:cs="Times New Roman"/>
          <w:bCs/>
          <w:color w:val="000000"/>
        </w:rPr>
        <w:t xml:space="preserve"> oraz publikacj</w:t>
      </w:r>
      <w:r w:rsidR="00EC5021" w:rsidRPr="00F5053E">
        <w:rPr>
          <w:rFonts w:ascii="Times New Roman" w:hAnsi="Times New Roman" w:cs="Times New Roman"/>
          <w:bCs/>
          <w:color w:val="000000"/>
        </w:rPr>
        <w:t>ą</w:t>
      </w:r>
      <w:r w:rsidR="00A713A6" w:rsidRPr="00F5053E">
        <w:rPr>
          <w:rFonts w:ascii="Times New Roman" w:hAnsi="Times New Roman" w:cs="Times New Roman"/>
          <w:bCs/>
          <w:color w:val="000000"/>
        </w:rPr>
        <w:t xml:space="preserve"> list operacji</w:t>
      </w:r>
      <w:r w:rsidR="00D11B9C" w:rsidRPr="00F5053E">
        <w:rPr>
          <w:rFonts w:ascii="Times New Roman" w:hAnsi="Times New Roman" w:cs="Times New Roman"/>
          <w:bCs/>
          <w:color w:val="000000"/>
        </w:rPr>
        <w:t>;</w:t>
      </w:r>
    </w:p>
    <w:p w14:paraId="5362BB47" w14:textId="2D36DBD7" w:rsidR="00D11B9C" w:rsidRPr="00F5053E" w:rsidRDefault="00C531A0" w:rsidP="0066241F">
      <w:pPr>
        <w:pStyle w:val="Akapitzlist"/>
        <w:numPr>
          <w:ilvl w:val="1"/>
          <w:numId w:val="78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</w:t>
      </w:r>
      <w:r w:rsidR="00D11B9C" w:rsidRPr="00F5053E">
        <w:rPr>
          <w:rFonts w:ascii="Times New Roman" w:hAnsi="Times New Roman" w:cs="Times New Roman"/>
          <w:bCs/>
          <w:color w:val="000000"/>
        </w:rPr>
        <w:t>arunk</w:t>
      </w:r>
      <w:r w:rsidR="006C1592" w:rsidRPr="00F5053E">
        <w:rPr>
          <w:rFonts w:ascii="Times New Roman" w:hAnsi="Times New Roman" w:cs="Times New Roman"/>
          <w:bCs/>
          <w:color w:val="000000"/>
        </w:rPr>
        <w:t>ami</w:t>
      </w:r>
      <w:r w:rsidR="00D11B9C" w:rsidRPr="00F5053E">
        <w:rPr>
          <w:rFonts w:ascii="Times New Roman" w:hAnsi="Times New Roman" w:cs="Times New Roman"/>
          <w:bCs/>
          <w:color w:val="000000"/>
        </w:rPr>
        <w:t xml:space="preserve"> wniesienia</w:t>
      </w:r>
      <w:r w:rsidR="00AF1A89" w:rsidRPr="00F5053E">
        <w:rPr>
          <w:rFonts w:ascii="Times New Roman" w:hAnsi="Times New Roman" w:cs="Times New Roman"/>
          <w:bCs/>
          <w:color w:val="000000"/>
        </w:rPr>
        <w:t xml:space="preserve"> przez wnioskodawcę</w:t>
      </w:r>
      <w:r w:rsidR="00D11B9C" w:rsidRPr="00F5053E">
        <w:rPr>
          <w:rFonts w:ascii="Times New Roman" w:hAnsi="Times New Roman" w:cs="Times New Roman"/>
          <w:bCs/>
          <w:color w:val="000000"/>
        </w:rPr>
        <w:t xml:space="preserve"> protestu od oceny i wyboru operacji przez LG</w:t>
      </w:r>
      <w:r w:rsidR="002C5AE1" w:rsidRPr="00F5053E">
        <w:rPr>
          <w:rFonts w:ascii="Times New Roman" w:hAnsi="Times New Roman" w:cs="Times New Roman"/>
          <w:bCs/>
          <w:color w:val="000000"/>
        </w:rPr>
        <w:t>D;</w:t>
      </w:r>
    </w:p>
    <w:p w14:paraId="6DF96EF7" w14:textId="73DFC80C" w:rsidR="002C5AE1" w:rsidRPr="00F5053E" w:rsidRDefault="00C531A0" w:rsidP="0066241F">
      <w:pPr>
        <w:pStyle w:val="Akapitzlist"/>
        <w:numPr>
          <w:ilvl w:val="1"/>
          <w:numId w:val="78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</w:t>
      </w:r>
      <w:r w:rsidR="00532D30" w:rsidRPr="00F5053E">
        <w:rPr>
          <w:rFonts w:ascii="Times New Roman" w:hAnsi="Times New Roman" w:cs="Times New Roman"/>
          <w:bCs/>
          <w:color w:val="000000"/>
        </w:rPr>
        <w:t xml:space="preserve">eryfikacją </w:t>
      </w:r>
      <w:r w:rsidR="002C5AE1" w:rsidRPr="00F5053E">
        <w:rPr>
          <w:rFonts w:ascii="Times New Roman" w:hAnsi="Times New Roman" w:cs="Times New Roman"/>
          <w:bCs/>
          <w:color w:val="000000"/>
        </w:rPr>
        <w:t>ocen</w:t>
      </w:r>
      <w:r w:rsidR="006E1E85" w:rsidRPr="00F5053E">
        <w:rPr>
          <w:rFonts w:ascii="Times New Roman" w:hAnsi="Times New Roman" w:cs="Times New Roman"/>
          <w:bCs/>
          <w:color w:val="000000"/>
        </w:rPr>
        <w:t>y</w:t>
      </w:r>
      <w:r w:rsidR="002C5AE1" w:rsidRPr="00F5053E">
        <w:rPr>
          <w:rFonts w:ascii="Times New Roman" w:hAnsi="Times New Roman" w:cs="Times New Roman"/>
          <w:bCs/>
          <w:color w:val="000000"/>
        </w:rPr>
        <w:t xml:space="preserve"> i ponown</w:t>
      </w:r>
      <w:r w:rsidR="00532D30" w:rsidRPr="00F5053E">
        <w:rPr>
          <w:rFonts w:ascii="Times New Roman" w:hAnsi="Times New Roman" w:cs="Times New Roman"/>
          <w:bCs/>
          <w:color w:val="000000"/>
        </w:rPr>
        <w:t>ą</w:t>
      </w:r>
      <w:r w:rsidR="002C5AE1" w:rsidRPr="00F5053E">
        <w:rPr>
          <w:rFonts w:ascii="Times New Roman" w:hAnsi="Times New Roman" w:cs="Times New Roman"/>
          <w:bCs/>
          <w:color w:val="000000"/>
        </w:rPr>
        <w:t xml:space="preserve"> ocen</w:t>
      </w:r>
      <w:r w:rsidR="00532D30" w:rsidRPr="00F5053E">
        <w:rPr>
          <w:rFonts w:ascii="Times New Roman" w:hAnsi="Times New Roman" w:cs="Times New Roman"/>
          <w:bCs/>
          <w:color w:val="000000"/>
        </w:rPr>
        <w:t>ą</w:t>
      </w:r>
      <w:r w:rsidR="002C5AE1" w:rsidRPr="00F5053E">
        <w:rPr>
          <w:rFonts w:ascii="Times New Roman" w:hAnsi="Times New Roman" w:cs="Times New Roman"/>
          <w:bCs/>
          <w:color w:val="000000"/>
        </w:rPr>
        <w:t xml:space="preserve"> wniosku przez LGD w wyniku złożonego protestu;</w:t>
      </w:r>
    </w:p>
    <w:p w14:paraId="7AE038E8" w14:textId="6B0A6F2A" w:rsidR="002C5AE1" w:rsidRPr="00F5053E" w:rsidRDefault="00E551DC" w:rsidP="0066241F">
      <w:pPr>
        <w:pStyle w:val="Akapitzlist"/>
        <w:numPr>
          <w:ilvl w:val="1"/>
          <w:numId w:val="78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o</w:t>
      </w:r>
      <w:r w:rsidR="002C5AE1" w:rsidRPr="00F5053E">
        <w:rPr>
          <w:rFonts w:ascii="Times New Roman" w:hAnsi="Times New Roman" w:cs="Times New Roman"/>
          <w:bCs/>
          <w:color w:val="000000"/>
        </w:rPr>
        <w:t>stateczn</w:t>
      </w:r>
      <w:r w:rsidR="006E1E85" w:rsidRPr="00F5053E">
        <w:rPr>
          <w:rFonts w:ascii="Times New Roman" w:hAnsi="Times New Roman" w:cs="Times New Roman"/>
          <w:bCs/>
          <w:color w:val="000000"/>
        </w:rPr>
        <w:t>ą</w:t>
      </w:r>
      <w:r w:rsidR="002C5AE1" w:rsidRPr="00F5053E">
        <w:rPr>
          <w:rFonts w:ascii="Times New Roman" w:hAnsi="Times New Roman" w:cs="Times New Roman"/>
          <w:bCs/>
          <w:color w:val="000000"/>
        </w:rPr>
        <w:t xml:space="preserve"> ocen</w:t>
      </w:r>
      <w:r w:rsidR="006E1E85" w:rsidRPr="00F5053E">
        <w:rPr>
          <w:rFonts w:ascii="Times New Roman" w:hAnsi="Times New Roman" w:cs="Times New Roman"/>
          <w:bCs/>
          <w:color w:val="000000"/>
        </w:rPr>
        <w:t>ą</w:t>
      </w:r>
      <w:r w:rsidR="002C5AE1" w:rsidRPr="00F5053E">
        <w:rPr>
          <w:rFonts w:ascii="Times New Roman" w:hAnsi="Times New Roman" w:cs="Times New Roman"/>
          <w:bCs/>
          <w:color w:val="000000"/>
        </w:rPr>
        <w:t xml:space="preserve"> wniosku przez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="002C5AE1" w:rsidRPr="00F5053E">
        <w:rPr>
          <w:rFonts w:ascii="Times New Roman" w:hAnsi="Times New Roman" w:cs="Times New Roman"/>
          <w:bCs/>
          <w:color w:val="000000"/>
        </w:rPr>
        <w:t>;</w:t>
      </w:r>
    </w:p>
    <w:p w14:paraId="0877723D" w14:textId="011A9ECF" w:rsidR="002C5AE1" w:rsidRPr="00F5053E" w:rsidRDefault="00E551DC" w:rsidP="0066241F">
      <w:pPr>
        <w:pStyle w:val="Akapitzlist"/>
        <w:numPr>
          <w:ilvl w:val="1"/>
          <w:numId w:val="78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z</w:t>
      </w:r>
      <w:r w:rsidR="002C5AE1" w:rsidRPr="00F5053E">
        <w:rPr>
          <w:rFonts w:ascii="Times New Roman" w:hAnsi="Times New Roman" w:cs="Times New Roman"/>
          <w:bCs/>
          <w:color w:val="000000"/>
        </w:rPr>
        <w:t>mian</w:t>
      </w:r>
      <w:r w:rsidR="004C1B03" w:rsidRPr="00F5053E">
        <w:rPr>
          <w:rFonts w:ascii="Times New Roman" w:hAnsi="Times New Roman" w:cs="Times New Roman"/>
          <w:bCs/>
          <w:color w:val="000000"/>
        </w:rPr>
        <w:t>ą</w:t>
      </w:r>
      <w:r w:rsidR="002C5AE1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AF1A89" w:rsidRPr="00F5053E">
        <w:rPr>
          <w:rFonts w:ascii="Times New Roman" w:hAnsi="Times New Roman" w:cs="Times New Roman"/>
          <w:bCs/>
          <w:color w:val="000000"/>
        </w:rPr>
        <w:t>niniejszej procedury</w:t>
      </w:r>
      <w:r w:rsidR="005B5FC8" w:rsidRPr="00F5053E">
        <w:rPr>
          <w:rFonts w:ascii="Times New Roman" w:hAnsi="Times New Roman" w:cs="Times New Roman"/>
          <w:bCs/>
          <w:color w:val="000000"/>
        </w:rPr>
        <w:t>;</w:t>
      </w:r>
    </w:p>
    <w:p w14:paraId="5139008B" w14:textId="3C5DD7A5" w:rsidR="005B5FC8" w:rsidRPr="00F5053E" w:rsidRDefault="00E551DC" w:rsidP="0066241F">
      <w:pPr>
        <w:pStyle w:val="Akapitzlist"/>
        <w:numPr>
          <w:ilvl w:val="1"/>
          <w:numId w:val="78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u</w:t>
      </w:r>
      <w:r w:rsidR="005B5FC8" w:rsidRPr="00F5053E">
        <w:rPr>
          <w:rFonts w:ascii="Times New Roman" w:hAnsi="Times New Roman" w:cs="Times New Roman"/>
          <w:bCs/>
          <w:color w:val="000000"/>
        </w:rPr>
        <w:t>publicznienie</w:t>
      </w:r>
      <w:r w:rsidR="004C1B03" w:rsidRPr="00F5053E">
        <w:rPr>
          <w:rFonts w:ascii="Times New Roman" w:hAnsi="Times New Roman" w:cs="Times New Roman"/>
          <w:bCs/>
          <w:color w:val="000000"/>
        </w:rPr>
        <w:t>m</w:t>
      </w:r>
      <w:r w:rsidR="005B5FC8" w:rsidRPr="00F5053E">
        <w:rPr>
          <w:rFonts w:ascii="Times New Roman" w:hAnsi="Times New Roman" w:cs="Times New Roman"/>
          <w:bCs/>
          <w:color w:val="000000"/>
        </w:rPr>
        <w:t xml:space="preserve"> informacji i dokumentów wytworzonych w LGD w związku z oceną i</w:t>
      </w:r>
      <w:r w:rsidR="0066241F" w:rsidRPr="00F5053E">
        <w:rPr>
          <w:rFonts w:ascii="Times New Roman" w:hAnsi="Times New Roman" w:cs="Times New Roman"/>
          <w:bCs/>
          <w:color w:val="000000"/>
        </w:rPr>
        <w:t> </w:t>
      </w:r>
      <w:r w:rsidR="005B5FC8" w:rsidRPr="00F5053E">
        <w:rPr>
          <w:rFonts w:ascii="Times New Roman" w:hAnsi="Times New Roman" w:cs="Times New Roman"/>
          <w:bCs/>
          <w:color w:val="000000"/>
        </w:rPr>
        <w:t>wyborem operacji.</w:t>
      </w:r>
    </w:p>
    <w:p w14:paraId="5DD252A8" w14:textId="77777777" w:rsidR="00903C90" w:rsidRPr="00F5053E" w:rsidRDefault="00903C90" w:rsidP="0066241F">
      <w:pPr>
        <w:autoSpaceDE w:val="0"/>
        <w:spacing w:after="0"/>
        <w:rPr>
          <w:rFonts w:ascii="Times New Roman" w:hAnsi="Times New Roman" w:cs="Times New Roman"/>
          <w:b/>
          <w:color w:val="000000"/>
        </w:rPr>
      </w:pPr>
    </w:p>
    <w:p w14:paraId="554E1344" w14:textId="6BF4BD93" w:rsidR="00DA3724" w:rsidRPr="00290415" w:rsidRDefault="00DA3724" w:rsidP="0066241F">
      <w:pPr>
        <w:pStyle w:val="Akapitzlist"/>
        <w:shd w:val="clear" w:color="auto" w:fill="E8E8E8" w:themeFill="background2"/>
        <w:autoSpaceDE w:val="0"/>
        <w:spacing w:after="120"/>
        <w:ind w:left="0"/>
        <w:contextualSpacing w:val="0"/>
        <w:jc w:val="center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color w:val="000000"/>
        </w:rPr>
        <w:t xml:space="preserve">Rozdział </w:t>
      </w:r>
      <w:r w:rsidR="00F7190B" w:rsidRPr="00F5053E">
        <w:rPr>
          <w:rFonts w:ascii="Times New Roman" w:hAnsi="Times New Roman" w:cs="Times New Roman"/>
          <w:b/>
          <w:color w:val="000000"/>
        </w:rPr>
        <w:t xml:space="preserve">III. </w:t>
      </w:r>
      <w:r w:rsidR="009E2F92" w:rsidRPr="00F5053E">
        <w:rPr>
          <w:rFonts w:ascii="Times New Roman" w:hAnsi="Times New Roman" w:cs="Times New Roman"/>
          <w:b/>
          <w:bCs/>
        </w:rPr>
        <w:t>Regulamin naborów wniosków</w:t>
      </w:r>
    </w:p>
    <w:p w14:paraId="5393BB3B" w14:textId="430BEF7F" w:rsidR="005F0384" w:rsidRPr="00F5053E" w:rsidRDefault="005F0384" w:rsidP="0066241F">
      <w:pPr>
        <w:tabs>
          <w:tab w:val="left" w:pos="-3060"/>
        </w:tabs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§ 3</w:t>
      </w:r>
    </w:p>
    <w:p w14:paraId="371D501B" w14:textId="3BEFAC96" w:rsidR="00DA3724" w:rsidRPr="00F5053E" w:rsidRDefault="00DA3724" w:rsidP="0066241F">
      <w:pPr>
        <w:pStyle w:val="Akapitzlist"/>
        <w:numPr>
          <w:ilvl w:val="0"/>
          <w:numId w:val="129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LGD przyjmuje regulamin naboru wniosków,</w:t>
      </w:r>
      <w:r w:rsidR="00AD51CA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 xml:space="preserve">po uzgodnieniu z </w:t>
      </w:r>
      <w:r w:rsidR="00AD51CA" w:rsidRPr="00F5053E">
        <w:rPr>
          <w:rFonts w:ascii="Times New Roman" w:hAnsi="Times New Roman" w:cs="Times New Roman"/>
          <w:bCs/>
          <w:color w:val="000000"/>
        </w:rPr>
        <w:t>Z</w:t>
      </w:r>
      <w:r w:rsidRPr="00F5053E">
        <w:rPr>
          <w:rFonts w:ascii="Times New Roman" w:hAnsi="Times New Roman" w:cs="Times New Roman"/>
          <w:bCs/>
          <w:color w:val="000000"/>
        </w:rPr>
        <w:t>W.</w:t>
      </w:r>
    </w:p>
    <w:p w14:paraId="0C80114C" w14:textId="1E915956" w:rsidR="00DA3724" w:rsidRPr="00F5053E" w:rsidRDefault="00DA3724" w:rsidP="0066241F">
      <w:pPr>
        <w:pStyle w:val="Akapitzlist"/>
        <w:numPr>
          <w:ilvl w:val="0"/>
          <w:numId w:val="129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 regulaminie naboru wniosków</w:t>
      </w:r>
      <w:r w:rsidR="00CA26CD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 xml:space="preserve">LGD określa limit środków publicznych przeznaczonych na udzielenie wsparcia w ramach danego naboru </w:t>
      </w:r>
      <w:r w:rsidR="00A901A1" w:rsidRPr="00F5053E">
        <w:rPr>
          <w:rFonts w:ascii="Times New Roman" w:hAnsi="Times New Roman" w:cs="Times New Roman"/>
          <w:bCs/>
          <w:color w:val="000000"/>
        </w:rPr>
        <w:t>wniosków</w:t>
      </w:r>
      <w:r w:rsidR="00E90664" w:rsidRPr="00F5053E">
        <w:rPr>
          <w:rFonts w:ascii="Times New Roman" w:hAnsi="Times New Roman" w:cs="Times New Roman"/>
          <w:bCs/>
          <w:color w:val="000000"/>
        </w:rPr>
        <w:t xml:space="preserve">, </w:t>
      </w:r>
      <w:r w:rsidRPr="00F5053E">
        <w:rPr>
          <w:rFonts w:ascii="Times New Roman" w:hAnsi="Times New Roman" w:cs="Times New Roman"/>
          <w:bCs/>
          <w:color w:val="000000"/>
        </w:rPr>
        <w:t>wyrażony w</w:t>
      </w:r>
      <w:r w:rsidR="0005338A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>euro.</w:t>
      </w:r>
    </w:p>
    <w:p w14:paraId="28245ADD" w14:textId="0FAB3ED2" w:rsidR="00DA3724" w:rsidRPr="00F5053E" w:rsidRDefault="00DA3724" w:rsidP="0066241F">
      <w:pPr>
        <w:pStyle w:val="Akapitzlist"/>
        <w:numPr>
          <w:ilvl w:val="0"/>
          <w:numId w:val="129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LGD udostępnia regulamin naboru wniosków</w:t>
      </w:r>
      <w:r w:rsidR="0005338A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>oraz zmiany regulaminu wraz z</w:t>
      </w:r>
      <w:r w:rsidR="0005338A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ich uzasadnieniem i</w:t>
      </w:r>
      <w:r w:rsidR="0023435A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terminem, od którego są stosowane, na swojej stronie internetowej, w</w:t>
      </w:r>
      <w:r w:rsidR="00C35C9B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miejscu udostępnienia ogłoszenia o naborze wniosków.</w:t>
      </w:r>
    </w:p>
    <w:p w14:paraId="4E99FEE9" w14:textId="44005677" w:rsidR="00DA3724" w:rsidRPr="00F5053E" w:rsidRDefault="00DA3724" w:rsidP="0066241F">
      <w:pPr>
        <w:pStyle w:val="Akapitzlist"/>
        <w:numPr>
          <w:ilvl w:val="0"/>
          <w:numId w:val="129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</w:rPr>
        <w:t>Regulamin naboru wniosków o wsparcie określa co najmniej:</w:t>
      </w:r>
    </w:p>
    <w:p w14:paraId="04D4FDAD" w14:textId="67806923" w:rsidR="00DA3724" w:rsidRPr="00F5053E" w:rsidRDefault="00DA3724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zakresy wsparcia</w:t>
      </w:r>
      <w:r w:rsidR="00E045AC" w:rsidRPr="00F5053E">
        <w:rPr>
          <w:rFonts w:ascii="Times New Roman" w:hAnsi="Times New Roman" w:cs="Times New Roman"/>
          <w:bCs/>
          <w:color w:val="000000"/>
        </w:rPr>
        <w:t>,</w:t>
      </w:r>
      <w:r w:rsidRPr="00F5053E">
        <w:rPr>
          <w:rFonts w:ascii="Times New Roman" w:hAnsi="Times New Roman" w:cs="Times New Roman"/>
          <w:bCs/>
          <w:color w:val="000000"/>
        </w:rPr>
        <w:t xml:space="preserve"> których dotyczy nabór</w:t>
      </w:r>
      <w:r w:rsidR="0005338A" w:rsidRPr="00F5053E">
        <w:rPr>
          <w:rFonts w:ascii="Times New Roman" w:hAnsi="Times New Roman" w:cs="Times New Roman"/>
          <w:bCs/>
          <w:color w:val="000000"/>
        </w:rPr>
        <w:t xml:space="preserve"> wniosków</w:t>
      </w:r>
      <w:r w:rsidR="00E32329" w:rsidRPr="00F5053E">
        <w:rPr>
          <w:rFonts w:ascii="Times New Roman" w:hAnsi="Times New Roman" w:cs="Times New Roman"/>
          <w:bCs/>
          <w:color w:val="000000"/>
        </w:rPr>
        <w:t>;</w:t>
      </w:r>
    </w:p>
    <w:p w14:paraId="7A147ED5" w14:textId="0DC686C5" w:rsidR="00DA3724" w:rsidRPr="00F5053E" w:rsidRDefault="00DA3724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limit środków przeznaczonych na udzielenie wsparcia w ramach danego naboru</w:t>
      </w:r>
      <w:r w:rsidR="0005338A" w:rsidRPr="00F5053E">
        <w:rPr>
          <w:rFonts w:ascii="Times New Roman" w:hAnsi="Times New Roman" w:cs="Times New Roman"/>
          <w:bCs/>
          <w:color w:val="000000"/>
        </w:rPr>
        <w:t xml:space="preserve"> wniosków</w:t>
      </w:r>
      <w:r w:rsidR="00E32329" w:rsidRPr="00F5053E">
        <w:rPr>
          <w:rFonts w:ascii="Times New Roman" w:hAnsi="Times New Roman" w:cs="Times New Roman"/>
          <w:bCs/>
          <w:color w:val="000000"/>
        </w:rPr>
        <w:t>;</w:t>
      </w:r>
    </w:p>
    <w:p w14:paraId="7F5298ED" w14:textId="520BCE12" w:rsidR="00DA3724" w:rsidRPr="00F5053E" w:rsidRDefault="00E32329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obowiązujące w ramach naboru</w:t>
      </w:r>
      <w:r w:rsidR="0005338A" w:rsidRPr="00F5053E">
        <w:rPr>
          <w:rFonts w:ascii="Times New Roman" w:hAnsi="Times New Roman" w:cs="Times New Roman"/>
          <w:bCs/>
          <w:color w:val="000000"/>
        </w:rPr>
        <w:t xml:space="preserve"> wniosków</w:t>
      </w:r>
      <w:r w:rsidRPr="00F5053E">
        <w:rPr>
          <w:rFonts w:ascii="Times New Roman" w:hAnsi="Times New Roman" w:cs="Times New Roman"/>
          <w:bCs/>
          <w:color w:val="000000"/>
        </w:rPr>
        <w:t xml:space="preserve">: </w:t>
      </w:r>
      <w:r w:rsidR="00DA3724" w:rsidRPr="00F5053E">
        <w:rPr>
          <w:rFonts w:ascii="Times New Roman" w:hAnsi="Times New Roman" w:cs="Times New Roman"/>
          <w:bCs/>
          <w:color w:val="000000"/>
        </w:rPr>
        <w:t>maksymalny, dopuszczalny poziom wsparcia, kwotę wsparcia</w:t>
      </w:r>
      <w:r w:rsidR="00E045AC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DA3724" w:rsidRPr="00F5053E">
        <w:rPr>
          <w:rFonts w:ascii="Times New Roman" w:hAnsi="Times New Roman" w:cs="Times New Roman"/>
          <w:bCs/>
          <w:color w:val="000000"/>
        </w:rPr>
        <w:t>lub minimalną i maksymalną kwotę wsparcia</w:t>
      </w:r>
      <w:r w:rsidR="00E045AC" w:rsidRPr="00F5053E">
        <w:rPr>
          <w:rFonts w:ascii="Times New Roman" w:hAnsi="Times New Roman" w:cs="Times New Roman"/>
          <w:bCs/>
          <w:color w:val="000000"/>
        </w:rPr>
        <w:t xml:space="preserve"> na operację objętą wnioskiem złożonym w</w:t>
      </w:r>
      <w:r w:rsidR="00C8072B">
        <w:rPr>
          <w:rFonts w:ascii="Times New Roman" w:hAnsi="Times New Roman" w:cs="Times New Roman"/>
          <w:bCs/>
          <w:color w:val="000000"/>
        </w:rPr>
        <w:t> </w:t>
      </w:r>
      <w:r w:rsidR="00E045AC" w:rsidRPr="00F5053E">
        <w:rPr>
          <w:rFonts w:ascii="Times New Roman" w:hAnsi="Times New Roman" w:cs="Times New Roman"/>
          <w:bCs/>
          <w:color w:val="000000"/>
        </w:rPr>
        <w:t>ramach danego naboru;</w:t>
      </w:r>
    </w:p>
    <w:p w14:paraId="1EC1BD80" w14:textId="562A075B" w:rsidR="00DA3724" w:rsidRPr="00F5053E" w:rsidRDefault="00DA3724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formę wsparcia </w:t>
      </w:r>
      <w:r w:rsidR="00E32329" w:rsidRPr="00F5053E">
        <w:rPr>
          <w:rFonts w:ascii="Times New Roman" w:hAnsi="Times New Roman" w:cs="Times New Roman"/>
          <w:bCs/>
          <w:color w:val="000000"/>
        </w:rPr>
        <w:t xml:space="preserve">obowiązującą w ramach </w:t>
      </w:r>
      <w:r w:rsidR="00CA26CD" w:rsidRPr="00F5053E">
        <w:rPr>
          <w:rFonts w:ascii="Times New Roman" w:hAnsi="Times New Roman" w:cs="Times New Roman"/>
          <w:bCs/>
          <w:color w:val="000000"/>
        </w:rPr>
        <w:t xml:space="preserve">danego </w:t>
      </w:r>
      <w:r w:rsidR="00E32329" w:rsidRPr="00F5053E">
        <w:rPr>
          <w:rFonts w:ascii="Times New Roman" w:hAnsi="Times New Roman" w:cs="Times New Roman"/>
          <w:bCs/>
          <w:color w:val="000000"/>
        </w:rPr>
        <w:t>naboru</w:t>
      </w:r>
      <w:r w:rsidR="0005338A" w:rsidRPr="00F5053E">
        <w:rPr>
          <w:rFonts w:ascii="Times New Roman" w:hAnsi="Times New Roman" w:cs="Times New Roman"/>
          <w:bCs/>
          <w:color w:val="000000"/>
        </w:rPr>
        <w:t xml:space="preserve"> wniosków</w:t>
      </w:r>
      <w:r w:rsidR="00E32329" w:rsidRPr="00F5053E">
        <w:rPr>
          <w:rFonts w:ascii="Times New Roman" w:hAnsi="Times New Roman" w:cs="Times New Roman"/>
          <w:bCs/>
          <w:color w:val="000000"/>
        </w:rPr>
        <w:t>;</w:t>
      </w:r>
    </w:p>
    <w:p w14:paraId="098FA5A7" w14:textId="6C78F2B9" w:rsidR="00DA3724" w:rsidRPr="00F5053E" w:rsidRDefault="00DA3724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lastRenderedPageBreak/>
        <w:t xml:space="preserve">warunki udzielenia wsparcia </w:t>
      </w:r>
      <w:r w:rsidR="00E32329" w:rsidRPr="00F5053E">
        <w:rPr>
          <w:rFonts w:ascii="Times New Roman" w:hAnsi="Times New Roman" w:cs="Times New Roman"/>
          <w:bCs/>
          <w:color w:val="000000"/>
        </w:rPr>
        <w:t xml:space="preserve">obowiązujące w ramach </w:t>
      </w:r>
      <w:r w:rsidR="00CA26CD" w:rsidRPr="00F5053E">
        <w:rPr>
          <w:rFonts w:ascii="Times New Roman" w:hAnsi="Times New Roman" w:cs="Times New Roman"/>
          <w:bCs/>
          <w:color w:val="000000"/>
        </w:rPr>
        <w:t xml:space="preserve">danego </w:t>
      </w:r>
      <w:r w:rsidR="00E32329" w:rsidRPr="00F5053E">
        <w:rPr>
          <w:rFonts w:ascii="Times New Roman" w:hAnsi="Times New Roman" w:cs="Times New Roman"/>
          <w:bCs/>
          <w:color w:val="000000"/>
        </w:rPr>
        <w:t>naboru</w:t>
      </w:r>
      <w:r w:rsidR="0005338A" w:rsidRPr="00F5053E">
        <w:rPr>
          <w:rFonts w:ascii="Times New Roman" w:hAnsi="Times New Roman" w:cs="Times New Roman"/>
          <w:bCs/>
          <w:color w:val="000000"/>
        </w:rPr>
        <w:t xml:space="preserve"> wniosków</w:t>
      </w:r>
      <w:r w:rsidR="00E045AC" w:rsidRPr="00F5053E">
        <w:rPr>
          <w:rFonts w:ascii="Times New Roman" w:hAnsi="Times New Roman" w:cs="Times New Roman"/>
          <w:bCs/>
          <w:color w:val="000000"/>
        </w:rPr>
        <w:t>;</w:t>
      </w:r>
    </w:p>
    <w:p w14:paraId="66D2BC73" w14:textId="06CB671E" w:rsidR="00DA3724" w:rsidRPr="00F5053E" w:rsidRDefault="00DA3724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kryteria wyboru operacji</w:t>
      </w:r>
      <w:r w:rsidR="00E32329" w:rsidRPr="00F5053E">
        <w:rPr>
          <w:rFonts w:ascii="Times New Roman" w:hAnsi="Times New Roman" w:cs="Times New Roman"/>
          <w:bCs/>
          <w:color w:val="000000"/>
        </w:rPr>
        <w:t xml:space="preserve"> obowiązujące w ramach </w:t>
      </w:r>
      <w:r w:rsidR="00CA26CD" w:rsidRPr="00F5053E">
        <w:rPr>
          <w:rFonts w:ascii="Times New Roman" w:hAnsi="Times New Roman" w:cs="Times New Roman"/>
          <w:bCs/>
          <w:color w:val="000000"/>
        </w:rPr>
        <w:t xml:space="preserve">danego </w:t>
      </w:r>
      <w:r w:rsidR="00E32329" w:rsidRPr="00F5053E">
        <w:rPr>
          <w:rFonts w:ascii="Times New Roman" w:hAnsi="Times New Roman" w:cs="Times New Roman"/>
          <w:bCs/>
          <w:color w:val="000000"/>
        </w:rPr>
        <w:t>naboru</w:t>
      </w:r>
      <w:r w:rsidR="0005338A" w:rsidRPr="00F5053E">
        <w:rPr>
          <w:rFonts w:ascii="Times New Roman" w:hAnsi="Times New Roman" w:cs="Times New Roman"/>
          <w:bCs/>
          <w:color w:val="000000"/>
        </w:rPr>
        <w:t xml:space="preserve"> wniosków</w:t>
      </w:r>
      <w:r w:rsidR="00190F92" w:rsidRPr="00F5053E">
        <w:rPr>
          <w:rFonts w:ascii="Times New Roman" w:hAnsi="Times New Roman" w:cs="Times New Roman"/>
          <w:bCs/>
          <w:color w:val="000000"/>
        </w:rPr>
        <w:t xml:space="preserve"> wraz z</w:t>
      </w:r>
      <w:r w:rsidR="0023435A" w:rsidRPr="00F5053E">
        <w:rPr>
          <w:rFonts w:ascii="Times New Roman" w:hAnsi="Times New Roman" w:cs="Times New Roman"/>
          <w:bCs/>
          <w:color w:val="000000"/>
        </w:rPr>
        <w:t> </w:t>
      </w:r>
      <w:r w:rsidR="00190F92" w:rsidRPr="00F5053E">
        <w:rPr>
          <w:rFonts w:ascii="Times New Roman" w:hAnsi="Times New Roman" w:cs="Times New Roman"/>
          <w:bCs/>
          <w:color w:val="000000"/>
        </w:rPr>
        <w:t>określeniem minimalnej liczby punktów niezbędnej do wyboru</w:t>
      </w:r>
      <w:r w:rsidR="00E32329" w:rsidRPr="00F5053E">
        <w:rPr>
          <w:rFonts w:ascii="Times New Roman" w:hAnsi="Times New Roman" w:cs="Times New Roman"/>
          <w:bCs/>
          <w:color w:val="000000"/>
        </w:rPr>
        <w:t>;</w:t>
      </w:r>
    </w:p>
    <w:p w14:paraId="3D947E3D" w14:textId="10197288" w:rsidR="00DA3724" w:rsidRPr="00F5053E" w:rsidRDefault="00DA3724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opis procedury udzielania wsparcia, w tym wskazanie i opis etapów postępowania z</w:t>
      </w:r>
      <w:r w:rsidR="00E045AC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wnioskiem o</w:t>
      </w:r>
      <w:r w:rsidR="00C8072B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 xml:space="preserve">wsparcie przez LGD oraz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="00E32329" w:rsidRPr="00F5053E">
        <w:rPr>
          <w:rFonts w:ascii="Times New Roman" w:hAnsi="Times New Roman" w:cs="Times New Roman"/>
          <w:bCs/>
          <w:color w:val="000000"/>
        </w:rPr>
        <w:t>;</w:t>
      </w:r>
    </w:p>
    <w:p w14:paraId="04BBCAAC" w14:textId="49D4770A" w:rsidR="00DA3724" w:rsidRPr="00F5053E" w:rsidRDefault="00DA3724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termin składania wniosków o wsparcie</w:t>
      </w:r>
      <w:r w:rsidR="00E32329" w:rsidRPr="00F5053E">
        <w:rPr>
          <w:rFonts w:ascii="Times New Roman" w:hAnsi="Times New Roman" w:cs="Times New Roman"/>
          <w:bCs/>
          <w:color w:val="000000"/>
        </w:rPr>
        <w:t xml:space="preserve"> w ramach </w:t>
      </w:r>
      <w:r w:rsidR="00CA26CD" w:rsidRPr="00F5053E">
        <w:rPr>
          <w:rFonts w:ascii="Times New Roman" w:hAnsi="Times New Roman" w:cs="Times New Roman"/>
          <w:bCs/>
          <w:color w:val="000000"/>
        </w:rPr>
        <w:t xml:space="preserve">danego </w:t>
      </w:r>
      <w:r w:rsidR="00E32329" w:rsidRPr="00F5053E">
        <w:rPr>
          <w:rFonts w:ascii="Times New Roman" w:hAnsi="Times New Roman" w:cs="Times New Roman"/>
          <w:bCs/>
          <w:color w:val="000000"/>
        </w:rPr>
        <w:t>naboru</w:t>
      </w:r>
      <w:r w:rsidR="0005338A" w:rsidRPr="00F5053E">
        <w:rPr>
          <w:rFonts w:ascii="Times New Roman" w:hAnsi="Times New Roman" w:cs="Times New Roman"/>
          <w:bCs/>
          <w:color w:val="000000"/>
        </w:rPr>
        <w:t xml:space="preserve"> wniosków</w:t>
      </w:r>
      <w:r w:rsidR="00E32329" w:rsidRPr="00F5053E">
        <w:rPr>
          <w:rFonts w:ascii="Times New Roman" w:hAnsi="Times New Roman" w:cs="Times New Roman"/>
          <w:bCs/>
          <w:color w:val="000000"/>
        </w:rPr>
        <w:t>;</w:t>
      </w:r>
    </w:p>
    <w:p w14:paraId="335ADA2A" w14:textId="1F2C3A26" w:rsidR="00DA3724" w:rsidRPr="00F5053E" w:rsidRDefault="00DA3724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sposób i formę składania wniosków oraz informację o dokumentach niezbędnych do udzielenia wsparcia </w:t>
      </w:r>
      <w:r w:rsidR="00E32329" w:rsidRPr="00F5053E">
        <w:rPr>
          <w:rFonts w:ascii="Times New Roman" w:hAnsi="Times New Roman" w:cs="Times New Roman"/>
          <w:bCs/>
          <w:color w:val="000000"/>
        </w:rPr>
        <w:t>w ramach</w:t>
      </w:r>
      <w:r w:rsidR="00CA26CD" w:rsidRPr="00F5053E">
        <w:rPr>
          <w:rFonts w:ascii="Times New Roman" w:hAnsi="Times New Roman" w:cs="Times New Roman"/>
          <w:bCs/>
          <w:color w:val="000000"/>
        </w:rPr>
        <w:t xml:space="preserve"> danego</w:t>
      </w:r>
      <w:r w:rsidR="00E32329" w:rsidRPr="00F5053E">
        <w:rPr>
          <w:rFonts w:ascii="Times New Roman" w:hAnsi="Times New Roman" w:cs="Times New Roman"/>
          <w:bCs/>
          <w:color w:val="000000"/>
        </w:rPr>
        <w:t xml:space="preserve"> naboru</w:t>
      </w:r>
      <w:r w:rsidR="0005338A" w:rsidRPr="00F5053E">
        <w:rPr>
          <w:rFonts w:ascii="Times New Roman" w:hAnsi="Times New Roman" w:cs="Times New Roman"/>
          <w:bCs/>
          <w:color w:val="000000"/>
        </w:rPr>
        <w:t xml:space="preserve"> wniosków</w:t>
      </w:r>
      <w:r w:rsidR="00E32329" w:rsidRPr="00F5053E">
        <w:rPr>
          <w:rFonts w:ascii="Times New Roman" w:hAnsi="Times New Roman" w:cs="Times New Roman"/>
          <w:bCs/>
          <w:color w:val="000000"/>
        </w:rPr>
        <w:t>;</w:t>
      </w:r>
    </w:p>
    <w:p w14:paraId="3F704125" w14:textId="57FDF81D" w:rsidR="00DA3724" w:rsidRPr="00F5053E" w:rsidRDefault="00DA3724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zakres, w jakim jest możliwe uzupełnianie lub poprawianie wniosków oraz sposób, formę i</w:t>
      </w:r>
      <w:r w:rsidR="0023435A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termin złożenia uzupełnień i poprawek</w:t>
      </w:r>
      <w:r w:rsidR="00E32329" w:rsidRPr="00F5053E">
        <w:rPr>
          <w:rFonts w:ascii="Times New Roman" w:hAnsi="Times New Roman" w:cs="Times New Roman"/>
          <w:bCs/>
          <w:color w:val="000000"/>
        </w:rPr>
        <w:t>;</w:t>
      </w:r>
    </w:p>
    <w:p w14:paraId="507FF1A5" w14:textId="7F9D4C03" w:rsidR="00DA3724" w:rsidRPr="00F5053E" w:rsidRDefault="00DA3724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sposób wymiany korespondencji między wnioskodawcą a LGD</w:t>
      </w:r>
      <w:r w:rsidR="00E32329" w:rsidRPr="00F5053E">
        <w:rPr>
          <w:rFonts w:ascii="Times New Roman" w:hAnsi="Times New Roman" w:cs="Times New Roman"/>
          <w:bCs/>
          <w:color w:val="000000"/>
        </w:rPr>
        <w:t>;</w:t>
      </w:r>
    </w:p>
    <w:p w14:paraId="5766328A" w14:textId="507A0254" w:rsidR="00DA3724" w:rsidRPr="00F5053E" w:rsidRDefault="00DA3724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czynności, które powinny zostać dokonane przed udzieleniem wsparcia oraz termin ich dokonania</w:t>
      </w:r>
      <w:r w:rsidR="00E32329" w:rsidRPr="00F5053E">
        <w:rPr>
          <w:rFonts w:ascii="Times New Roman" w:hAnsi="Times New Roman" w:cs="Times New Roman"/>
          <w:bCs/>
          <w:color w:val="000000"/>
        </w:rPr>
        <w:t>;</w:t>
      </w:r>
    </w:p>
    <w:p w14:paraId="06ADABAF" w14:textId="1F0376FE" w:rsidR="00DA3724" w:rsidRPr="00F5053E" w:rsidRDefault="00DA3724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informację o miejscu udostępnienia LSR, formularza wniosku oraz formularza umowy o</w:t>
      </w:r>
      <w:r w:rsidR="0023435A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udzielenie wsparcia</w:t>
      </w:r>
      <w:r w:rsidR="00E32329" w:rsidRPr="00F5053E">
        <w:rPr>
          <w:rFonts w:ascii="Times New Roman" w:hAnsi="Times New Roman" w:cs="Times New Roman"/>
          <w:bCs/>
          <w:color w:val="000000"/>
        </w:rPr>
        <w:t>;</w:t>
      </w:r>
    </w:p>
    <w:p w14:paraId="57AEC04C" w14:textId="77777777" w:rsidR="006725F1" w:rsidRPr="00F5053E" w:rsidRDefault="00DA3724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informację o środkach zaskarżenia przysługujących wnioskodawcy oraz </w:t>
      </w:r>
      <w:r w:rsidR="00E045AC" w:rsidRPr="00F5053E">
        <w:rPr>
          <w:rFonts w:ascii="Times New Roman" w:hAnsi="Times New Roman" w:cs="Times New Roman"/>
          <w:bCs/>
          <w:color w:val="000000"/>
        </w:rPr>
        <w:t>wskazanie właściwego podmiotu do ich rozpatrzenia</w:t>
      </w:r>
      <w:r w:rsidR="006725F1" w:rsidRPr="00F5053E">
        <w:rPr>
          <w:rFonts w:ascii="Times New Roman" w:hAnsi="Times New Roman" w:cs="Times New Roman"/>
          <w:bCs/>
          <w:color w:val="000000"/>
        </w:rPr>
        <w:t>,</w:t>
      </w:r>
    </w:p>
    <w:p w14:paraId="4F9FF9FE" w14:textId="04C734C4" w:rsidR="00DA3724" w:rsidRPr="00F5053E" w:rsidRDefault="006725F1" w:rsidP="0066241F">
      <w:pPr>
        <w:pStyle w:val="Akapitzlist"/>
        <w:numPr>
          <w:ilvl w:val="2"/>
          <w:numId w:val="13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wzory kart oceny wniosku.</w:t>
      </w:r>
    </w:p>
    <w:p w14:paraId="47465F90" w14:textId="18D1533F" w:rsidR="00DA3724" w:rsidRPr="00F5053E" w:rsidRDefault="00DA3724" w:rsidP="0066241F">
      <w:pPr>
        <w:pStyle w:val="Akapitzlist"/>
        <w:numPr>
          <w:ilvl w:val="0"/>
          <w:numId w:val="129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LGD może</w:t>
      </w:r>
      <w:r w:rsidR="00852F48" w:rsidRPr="00F5053E">
        <w:rPr>
          <w:rFonts w:ascii="Times New Roman" w:hAnsi="Times New Roman" w:cs="Times New Roman"/>
          <w:bCs/>
          <w:color w:val="000000"/>
        </w:rPr>
        <w:t xml:space="preserve">, z zastrzeżeniem ust. 6-8, </w:t>
      </w:r>
      <w:r w:rsidRPr="00F5053E">
        <w:rPr>
          <w:rFonts w:ascii="Times New Roman" w:hAnsi="Times New Roman" w:cs="Times New Roman"/>
          <w:bCs/>
          <w:color w:val="000000"/>
        </w:rPr>
        <w:t xml:space="preserve">zmienić regulamin naboru wniosków </w:t>
      </w:r>
      <w:r w:rsidR="00C3793D" w:rsidRPr="00F5053E">
        <w:rPr>
          <w:rFonts w:ascii="Times New Roman" w:hAnsi="Times New Roman" w:cs="Times New Roman"/>
          <w:bCs/>
          <w:color w:val="000000"/>
        </w:rPr>
        <w:t>w uzgodnieniu z ZW</w:t>
      </w:r>
      <w:r w:rsidR="004A7864" w:rsidRPr="00F5053E">
        <w:rPr>
          <w:rFonts w:ascii="Times New Roman" w:hAnsi="Times New Roman" w:cs="Times New Roman"/>
          <w:bCs/>
          <w:color w:val="000000"/>
        </w:rPr>
        <w:t>.</w:t>
      </w:r>
    </w:p>
    <w:p w14:paraId="71CCEC6E" w14:textId="6E475D03" w:rsidR="00DA3724" w:rsidRPr="00F5053E" w:rsidRDefault="00DA3724" w:rsidP="0066241F">
      <w:pPr>
        <w:pStyle w:val="Akapitzlist"/>
        <w:numPr>
          <w:ilvl w:val="0"/>
          <w:numId w:val="129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Zmiana regulaminu naboru wniosków w zakresie limitu środków przeznaczonych na</w:t>
      </w:r>
      <w:r w:rsidR="00E32329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 xml:space="preserve">przyznanie pomocy na operacje w ramach danego naboru </w:t>
      </w:r>
      <w:r w:rsidR="0005338A" w:rsidRPr="00F5053E">
        <w:rPr>
          <w:rFonts w:ascii="Times New Roman" w:hAnsi="Times New Roman" w:cs="Times New Roman"/>
          <w:bCs/>
          <w:color w:val="000000"/>
        </w:rPr>
        <w:t xml:space="preserve">wniosków </w:t>
      </w:r>
      <w:r w:rsidRPr="00F5053E">
        <w:rPr>
          <w:rFonts w:ascii="Times New Roman" w:hAnsi="Times New Roman" w:cs="Times New Roman"/>
          <w:bCs/>
          <w:color w:val="000000"/>
        </w:rPr>
        <w:t>jest dopuszczalna, jeśli żadnemu wnioskodawcy nie odmówiono jeszcze przyznania pomocy z powodu wyczerpania środków.</w:t>
      </w:r>
    </w:p>
    <w:p w14:paraId="5D971EFC" w14:textId="1CD7D30F" w:rsidR="00DA3724" w:rsidRPr="00F5053E" w:rsidRDefault="00DA3724" w:rsidP="0066241F">
      <w:pPr>
        <w:pStyle w:val="Akapitzlist"/>
        <w:numPr>
          <w:ilvl w:val="0"/>
          <w:numId w:val="129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Zmiana regulaminu naboru wniosków, z wyjątkiem zmiany dotyczącej zwiększenia kwoty przeznaczonej na udzielenie wsparcia na operacje w</w:t>
      </w:r>
      <w:r w:rsidR="00E32329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ramach danego naboru wniosków, jest dopuszczalna wyłącznie w</w:t>
      </w:r>
      <w:r w:rsidR="00C8072B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sytuacji, w</w:t>
      </w:r>
      <w:r w:rsidR="003C73D7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której w ramach danego naboru wniosków nie złożono jeszcze wniosku. Zmiana ta</w:t>
      </w:r>
      <w:r w:rsidR="00CA26CD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 xml:space="preserve">wymaga uzgodnienia z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 xml:space="preserve"> i skutkuje wydłużeniem terminu składania wniosków o czas niezbędny do przygotowania i złożenia wniosku</w:t>
      </w:r>
      <w:r w:rsidR="00AD2FA6" w:rsidRPr="00F5053E">
        <w:rPr>
          <w:rFonts w:ascii="Times New Roman" w:hAnsi="Times New Roman" w:cs="Times New Roman"/>
          <w:bCs/>
          <w:color w:val="000000"/>
        </w:rPr>
        <w:t>.</w:t>
      </w:r>
    </w:p>
    <w:p w14:paraId="098CA076" w14:textId="30E25947" w:rsidR="00DA3724" w:rsidRPr="00F5053E" w:rsidRDefault="00DA3724" w:rsidP="0066241F">
      <w:pPr>
        <w:pStyle w:val="Akapitzlist"/>
        <w:numPr>
          <w:ilvl w:val="0"/>
          <w:numId w:val="129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Przepisu ust. </w:t>
      </w:r>
      <w:r w:rsidR="006E24C4" w:rsidRPr="00F5053E">
        <w:rPr>
          <w:rFonts w:ascii="Times New Roman" w:hAnsi="Times New Roman" w:cs="Times New Roman"/>
          <w:bCs/>
          <w:color w:val="000000"/>
        </w:rPr>
        <w:t>7</w:t>
      </w:r>
      <w:r w:rsidRPr="00F5053E">
        <w:rPr>
          <w:rFonts w:ascii="Times New Roman" w:hAnsi="Times New Roman" w:cs="Times New Roman"/>
          <w:bCs/>
          <w:color w:val="000000"/>
        </w:rPr>
        <w:t xml:space="preserve"> nie stosuje się, jeżeli konieczność dokonania zmiany regulaminu naboru wniosków wynika z odrębnych przepisów lub ze zmiany warunków określonych w</w:t>
      </w:r>
      <w:r w:rsidR="00CA26CD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przepisach regulujących zasady wsparcia z udziałem poszczególnych EFSI lub na</w:t>
      </w:r>
      <w:r w:rsidR="003C73D7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podstawie tych przepisów.</w:t>
      </w:r>
    </w:p>
    <w:p w14:paraId="72F48C75" w14:textId="141791F7" w:rsidR="00DA3724" w:rsidRPr="00F5053E" w:rsidRDefault="00DA3724" w:rsidP="0066241F">
      <w:pPr>
        <w:pStyle w:val="Akapitzlist"/>
        <w:numPr>
          <w:ilvl w:val="0"/>
          <w:numId w:val="129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LGD udostępnia zmiany regulaminu naboru wniosków wraz z ich uzasadnieniem oraz wskazuje termin, od którego są stosowane, przez aktualizację ogłoszenia o naborze wniosków.</w:t>
      </w:r>
    </w:p>
    <w:p w14:paraId="5F9162F9" w14:textId="77777777" w:rsidR="00DA3724" w:rsidRPr="00F5053E" w:rsidRDefault="00DA3724" w:rsidP="0066241F">
      <w:pPr>
        <w:autoSpaceDE w:val="0"/>
        <w:spacing w:after="0"/>
        <w:rPr>
          <w:rFonts w:ascii="Times New Roman" w:hAnsi="Times New Roman" w:cs="Times New Roman"/>
          <w:b/>
          <w:color w:val="000000"/>
        </w:rPr>
      </w:pPr>
    </w:p>
    <w:p w14:paraId="1C7493BA" w14:textId="2356E39A" w:rsidR="00903C90" w:rsidRPr="00290415" w:rsidRDefault="003018D9" w:rsidP="0066241F">
      <w:pPr>
        <w:pStyle w:val="Akapitzlist"/>
        <w:shd w:val="clear" w:color="auto" w:fill="E8E8E8" w:themeFill="background2"/>
        <w:autoSpaceDE w:val="0"/>
        <w:spacing w:after="120"/>
        <w:ind w:left="0"/>
        <w:contextualSpacing w:val="0"/>
        <w:jc w:val="center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color w:val="000000"/>
        </w:rPr>
        <w:t xml:space="preserve">Rozdział </w:t>
      </w:r>
      <w:r w:rsidR="0058118A" w:rsidRPr="00F5053E">
        <w:rPr>
          <w:rFonts w:ascii="Times New Roman" w:hAnsi="Times New Roman" w:cs="Times New Roman"/>
          <w:b/>
          <w:color w:val="000000"/>
        </w:rPr>
        <w:t>IV</w:t>
      </w:r>
      <w:r w:rsidRPr="00F5053E">
        <w:rPr>
          <w:rFonts w:ascii="Times New Roman" w:hAnsi="Times New Roman" w:cs="Times New Roman"/>
          <w:b/>
          <w:color w:val="000000"/>
        </w:rPr>
        <w:t xml:space="preserve">. </w:t>
      </w:r>
      <w:bookmarkStart w:id="8" w:name="_Hlk156155098"/>
      <w:r w:rsidR="00802F89" w:rsidRPr="00F5053E">
        <w:rPr>
          <w:rFonts w:ascii="Times New Roman" w:hAnsi="Times New Roman" w:cs="Times New Roman"/>
          <w:b/>
          <w:color w:val="000000"/>
        </w:rPr>
        <w:t>Ogłoszenie</w:t>
      </w:r>
      <w:r w:rsidR="0058118A" w:rsidRPr="00F5053E">
        <w:rPr>
          <w:rFonts w:ascii="Times New Roman" w:hAnsi="Times New Roman" w:cs="Times New Roman"/>
          <w:b/>
          <w:color w:val="000000"/>
        </w:rPr>
        <w:t xml:space="preserve"> naboru wniosków </w:t>
      </w:r>
      <w:bookmarkEnd w:id="8"/>
    </w:p>
    <w:p w14:paraId="51868190" w14:textId="4A2A6682" w:rsidR="003018D9" w:rsidRPr="00290415" w:rsidRDefault="003018D9" w:rsidP="002D12B0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b/>
          <w:bCs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5F0384" w:rsidRPr="00F5053E">
        <w:rPr>
          <w:rFonts w:ascii="Times New Roman" w:hAnsi="Times New Roman" w:cs="Times New Roman"/>
          <w:b/>
          <w:bCs/>
          <w:color w:val="000000"/>
        </w:rPr>
        <w:t>4</w:t>
      </w:r>
    </w:p>
    <w:p w14:paraId="30255A4A" w14:textId="0023B035" w:rsidR="003018D9" w:rsidRPr="00F5053E" w:rsidRDefault="003018D9" w:rsidP="0066241F">
      <w:pPr>
        <w:pStyle w:val="Akapitzlist"/>
        <w:numPr>
          <w:ilvl w:val="0"/>
          <w:numId w:val="35"/>
        </w:numPr>
        <w:autoSpaceDE w:val="0"/>
        <w:spacing w:after="0"/>
        <w:ind w:left="425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LGD podaje do publicznej wiadomości co najmniej na swojej stronie internetowej ogłoszenie o</w:t>
      </w:r>
      <w:r w:rsidR="0066241F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naborze wniosków nie później niż 14 dni przed dniem planowanego rozpoczęcia terminu składania tych wniosków.</w:t>
      </w:r>
    </w:p>
    <w:p w14:paraId="24058EB8" w14:textId="2EFE89FD" w:rsidR="003018D9" w:rsidRPr="00F5053E" w:rsidRDefault="003018D9" w:rsidP="0066241F">
      <w:pPr>
        <w:pStyle w:val="Akapitzlist"/>
        <w:numPr>
          <w:ilvl w:val="0"/>
          <w:numId w:val="35"/>
        </w:numPr>
        <w:autoSpaceDE w:val="0"/>
        <w:spacing w:after="0"/>
        <w:ind w:left="425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Ogłoszenie o naborze wniosków zawiera co najmniej:</w:t>
      </w:r>
    </w:p>
    <w:p w14:paraId="0440E76A" w14:textId="444396E2" w:rsidR="003018D9" w:rsidRPr="00F5053E" w:rsidRDefault="003018D9" w:rsidP="0066241F">
      <w:pPr>
        <w:pStyle w:val="Akapitzlist"/>
        <w:numPr>
          <w:ilvl w:val="0"/>
          <w:numId w:val="36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nazwę LGD</w:t>
      </w:r>
      <w:r w:rsidR="002D12B0" w:rsidRPr="00F5053E">
        <w:rPr>
          <w:rFonts w:ascii="Times New Roman" w:hAnsi="Times New Roman" w:cs="Times New Roman"/>
          <w:bCs/>
          <w:color w:val="000000"/>
        </w:rPr>
        <w:t>;</w:t>
      </w:r>
    </w:p>
    <w:p w14:paraId="48FA7452" w14:textId="76008214" w:rsidR="003018D9" w:rsidRPr="00F5053E" w:rsidRDefault="003018D9" w:rsidP="0066241F">
      <w:pPr>
        <w:pStyle w:val="Akapitzlist"/>
        <w:numPr>
          <w:ilvl w:val="0"/>
          <w:numId w:val="36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przedmiot naboru wniosków</w:t>
      </w:r>
      <w:r w:rsidR="00CA26CD" w:rsidRPr="00F5053E">
        <w:rPr>
          <w:rFonts w:ascii="Times New Roman" w:hAnsi="Times New Roman" w:cs="Times New Roman"/>
          <w:bCs/>
          <w:color w:val="000000"/>
        </w:rPr>
        <w:t>;</w:t>
      </w:r>
    </w:p>
    <w:p w14:paraId="4B4D4B13" w14:textId="51FADB6E" w:rsidR="003018D9" w:rsidRPr="00F5053E" w:rsidRDefault="003018D9" w:rsidP="0066241F">
      <w:pPr>
        <w:pStyle w:val="Akapitzlist"/>
        <w:numPr>
          <w:ilvl w:val="0"/>
          <w:numId w:val="36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informację o podmiotach uprawnionych do ubiegania się o wsparcie</w:t>
      </w:r>
      <w:r w:rsidR="00DB66A7" w:rsidRPr="00F5053E">
        <w:rPr>
          <w:rFonts w:ascii="Times New Roman" w:hAnsi="Times New Roman" w:cs="Times New Roman"/>
          <w:bCs/>
          <w:color w:val="000000"/>
        </w:rPr>
        <w:t>;</w:t>
      </w:r>
    </w:p>
    <w:p w14:paraId="6F45F735" w14:textId="1FC0E52D" w:rsidR="003018D9" w:rsidRPr="00F5053E" w:rsidRDefault="003018D9" w:rsidP="0066241F">
      <w:pPr>
        <w:pStyle w:val="Akapitzlist"/>
        <w:numPr>
          <w:ilvl w:val="0"/>
          <w:numId w:val="36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termin, miejsce oraz formę składania wniosków</w:t>
      </w:r>
      <w:r w:rsidR="00AF1A89" w:rsidRPr="00F5053E">
        <w:rPr>
          <w:rFonts w:ascii="Times New Roman" w:hAnsi="Times New Roman" w:cs="Times New Roman"/>
          <w:bCs/>
          <w:color w:val="000000"/>
        </w:rPr>
        <w:t>;</w:t>
      </w:r>
    </w:p>
    <w:p w14:paraId="6A29AE41" w14:textId="4624BD7F" w:rsidR="003018D9" w:rsidRPr="00F5053E" w:rsidRDefault="003018D9" w:rsidP="0066241F">
      <w:pPr>
        <w:pStyle w:val="Akapitzlist"/>
        <w:numPr>
          <w:ilvl w:val="0"/>
          <w:numId w:val="36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miejsce publikacji regulaminu naboru wniosków</w:t>
      </w:r>
      <w:r w:rsidR="00AF1A89" w:rsidRPr="00F5053E">
        <w:rPr>
          <w:rFonts w:ascii="Times New Roman" w:hAnsi="Times New Roman" w:cs="Times New Roman"/>
          <w:bCs/>
          <w:color w:val="000000"/>
        </w:rPr>
        <w:t>;</w:t>
      </w:r>
    </w:p>
    <w:p w14:paraId="4395DD7C" w14:textId="4DB613BE" w:rsidR="007059D3" w:rsidRPr="00F5053E" w:rsidRDefault="003018D9" w:rsidP="0066241F">
      <w:pPr>
        <w:pStyle w:val="Akapitzlist"/>
        <w:numPr>
          <w:ilvl w:val="0"/>
          <w:numId w:val="36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dane do kontaktu.</w:t>
      </w:r>
    </w:p>
    <w:p w14:paraId="4218025B" w14:textId="418D8DF0" w:rsidR="0023435A" w:rsidRPr="00240EBD" w:rsidRDefault="003018D9" w:rsidP="00240EBD">
      <w:pPr>
        <w:pStyle w:val="Akapitzlist"/>
        <w:numPr>
          <w:ilvl w:val="0"/>
          <w:numId w:val="35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lastRenderedPageBreak/>
        <w:t xml:space="preserve">Termin składania wniosków nie </w:t>
      </w:r>
      <w:r w:rsidR="00C43060" w:rsidRPr="00F5053E">
        <w:rPr>
          <w:rFonts w:ascii="Times New Roman" w:hAnsi="Times New Roman" w:cs="Times New Roman"/>
          <w:bCs/>
          <w:color w:val="000000"/>
        </w:rPr>
        <w:t xml:space="preserve">może </w:t>
      </w:r>
      <w:r w:rsidRPr="00F5053E">
        <w:rPr>
          <w:rFonts w:ascii="Times New Roman" w:hAnsi="Times New Roman" w:cs="Times New Roman"/>
          <w:bCs/>
          <w:color w:val="000000"/>
        </w:rPr>
        <w:t>być krótszy niż 14 dni i</w:t>
      </w:r>
      <w:r w:rsidR="00CA26CD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C32938" w:rsidRPr="00F5053E">
        <w:rPr>
          <w:rFonts w:ascii="Times New Roman" w:hAnsi="Times New Roman" w:cs="Times New Roman"/>
          <w:bCs/>
          <w:color w:val="000000"/>
        </w:rPr>
        <w:t xml:space="preserve">nie </w:t>
      </w:r>
      <w:r w:rsidRPr="00F5053E">
        <w:rPr>
          <w:rFonts w:ascii="Times New Roman" w:hAnsi="Times New Roman" w:cs="Times New Roman"/>
          <w:bCs/>
          <w:color w:val="000000"/>
        </w:rPr>
        <w:t>dłuższy niż 60 dni. W</w:t>
      </w:r>
      <w:r w:rsidR="0023435A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uzasadnionych przypadkach termin składania wniosków może zostać wydłużony, co skutkuje koniecznością zmiany regulaminu naboru wniosków.</w:t>
      </w:r>
    </w:p>
    <w:p w14:paraId="0D25365D" w14:textId="5C765141" w:rsidR="003018D9" w:rsidRPr="00290415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5F0384" w:rsidRPr="00F5053E">
        <w:rPr>
          <w:rFonts w:ascii="Times New Roman" w:hAnsi="Times New Roman" w:cs="Times New Roman"/>
          <w:b/>
          <w:bCs/>
          <w:color w:val="000000"/>
        </w:rPr>
        <w:t>5</w:t>
      </w:r>
    </w:p>
    <w:p w14:paraId="67A34442" w14:textId="23BF6A68" w:rsidR="003018D9" w:rsidRPr="00F5053E" w:rsidRDefault="003018D9" w:rsidP="0066241F">
      <w:pPr>
        <w:pStyle w:val="Akapitzlist"/>
        <w:numPr>
          <w:ilvl w:val="3"/>
          <w:numId w:val="28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Wniosek składa się w terminie wskazanym w </w:t>
      </w:r>
      <w:r w:rsidR="00DA2521" w:rsidRPr="00F5053E">
        <w:rPr>
          <w:rFonts w:ascii="Times New Roman" w:hAnsi="Times New Roman" w:cs="Times New Roman"/>
          <w:bCs/>
          <w:i/>
          <w:iCs/>
          <w:color w:val="000000"/>
        </w:rPr>
        <w:t>O</w:t>
      </w:r>
      <w:r w:rsidRPr="00F5053E">
        <w:rPr>
          <w:rFonts w:ascii="Times New Roman" w:hAnsi="Times New Roman" w:cs="Times New Roman"/>
          <w:bCs/>
          <w:i/>
          <w:iCs/>
          <w:color w:val="000000"/>
        </w:rPr>
        <w:t>głoszeniu o naborze wniosków</w:t>
      </w:r>
      <w:r w:rsidRPr="00F5053E">
        <w:rPr>
          <w:rFonts w:ascii="Times New Roman" w:hAnsi="Times New Roman" w:cs="Times New Roman"/>
          <w:bCs/>
          <w:color w:val="000000"/>
        </w:rPr>
        <w:t>, podanym do publicznej wiadomości przez LGD.</w:t>
      </w:r>
    </w:p>
    <w:p w14:paraId="71AD696B" w14:textId="2DB2099D" w:rsidR="000B59DC" w:rsidRPr="00F5053E" w:rsidRDefault="00C57620" w:rsidP="0066241F">
      <w:pPr>
        <w:pStyle w:val="Akapitzlist"/>
        <w:numPr>
          <w:ilvl w:val="3"/>
          <w:numId w:val="28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</w:rPr>
        <w:t xml:space="preserve">Wniosek, zmianę tego wniosku lub jego wycofanie składa się za pomocą systemu </w:t>
      </w:r>
      <w:r w:rsidR="00327D37">
        <w:rPr>
          <w:rFonts w:ascii="Times New Roman" w:hAnsi="Times New Roman" w:cs="Times New Roman"/>
        </w:rPr>
        <w:t>IT</w:t>
      </w:r>
      <w:r w:rsidR="00E9792C" w:rsidRPr="00F5053E">
        <w:rPr>
          <w:rFonts w:ascii="Times New Roman" w:hAnsi="Times New Roman" w:cs="Times New Roman"/>
        </w:rPr>
        <w:t>.</w:t>
      </w:r>
    </w:p>
    <w:p w14:paraId="43E2F4A2" w14:textId="77777777" w:rsidR="0066241F" w:rsidRPr="00BB727B" w:rsidRDefault="009F508D" w:rsidP="0066241F">
      <w:pPr>
        <w:pStyle w:val="Akapitzlist"/>
        <w:numPr>
          <w:ilvl w:val="3"/>
          <w:numId w:val="28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FF0000"/>
        </w:rPr>
      </w:pPr>
      <w:r w:rsidRPr="00BB727B">
        <w:rPr>
          <w:rFonts w:ascii="Times New Roman" w:hAnsi="Times New Roman" w:cs="Times New Roman"/>
          <w:bCs/>
          <w:color w:val="FF0000"/>
        </w:rPr>
        <w:t>Zasady składania wniosków przez system IT zostały określone w</w:t>
      </w:r>
      <w:r w:rsidR="005839F4" w:rsidRPr="00BB727B">
        <w:rPr>
          <w:rFonts w:ascii="Times New Roman" w:hAnsi="Times New Roman" w:cs="Times New Roman"/>
          <w:bCs/>
          <w:color w:val="FF0000"/>
        </w:rPr>
        <w:t xml:space="preserve"> p. IV.4</w:t>
      </w:r>
      <w:r w:rsidR="00DF59D1" w:rsidRPr="00BB727B">
        <w:rPr>
          <w:rFonts w:ascii="Times New Roman" w:hAnsi="Times New Roman" w:cs="Times New Roman"/>
          <w:bCs/>
          <w:color w:val="FF0000"/>
        </w:rPr>
        <w:t>.</w:t>
      </w:r>
      <w:r w:rsidRPr="00BB727B">
        <w:rPr>
          <w:rFonts w:ascii="Times New Roman" w:hAnsi="Times New Roman" w:cs="Times New Roman"/>
          <w:bCs/>
          <w:color w:val="FF0000"/>
        </w:rPr>
        <w:t xml:space="preserve"> </w:t>
      </w:r>
      <w:r w:rsidR="00F91B69" w:rsidRPr="00BB727B">
        <w:rPr>
          <w:rFonts w:ascii="Times New Roman" w:hAnsi="Times New Roman" w:cs="Times New Roman"/>
          <w:bCs/>
          <w:color w:val="FF0000"/>
        </w:rPr>
        <w:t>W</w:t>
      </w:r>
      <w:r w:rsidRPr="00BB727B">
        <w:rPr>
          <w:rFonts w:ascii="Times New Roman" w:hAnsi="Times New Roman" w:cs="Times New Roman"/>
          <w:bCs/>
          <w:color w:val="FF0000"/>
        </w:rPr>
        <w:t>ytycznych podstawowych</w:t>
      </w:r>
      <w:r w:rsidRPr="00BB727B">
        <w:rPr>
          <w:rFonts w:ascii="Times New Roman" w:hAnsi="Times New Roman" w:cs="Times New Roman"/>
          <w:color w:val="FF0000"/>
        </w:rPr>
        <w:t>.</w:t>
      </w:r>
    </w:p>
    <w:p w14:paraId="255C8336" w14:textId="5F511016" w:rsidR="00997B0B" w:rsidRPr="00F5053E" w:rsidRDefault="003018D9" w:rsidP="0066241F">
      <w:pPr>
        <w:pStyle w:val="Akapitzlist"/>
        <w:numPr>
          <w:ilvl w:val="3"/>
          <w:numId w:val="28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 jednym naborze wniosków jeden wnioskodawca może złożyć tylko jeden wniosek</w:t>
      </w:r>
      <w:r w:rsidR="00DB66A7" w:rsidRPr="00F5053E">
        <w:rPr>
          <w:rFonts w:ascii="Times New Roman" w:hAnsi="Times New Roman" w:cs="Times New Roman"/>
          <w:bCs/>
          <w:color w:val="000000"/>
        </w:rPr>
        <w:t>.</w:t>
      </w:r>
    </w:p>
    <w:p w14:paraId="610A33DC" w14:textId="77777777" w:rsidR="0066241F" w:rsidRPr="00F5053E" w:rsidRDefault="0066241F" w:rsidP="0066241F">
      <w:pPr>
        <w:autoSpaceDE w:val="0"/>
        <w:spacing w:after="120"/>
        <w:jc w:val="center"/>
        <w:rPr>
          <w:rFonts w:ascii="Times New Roman" w:hAnsi="Times New Roman" w:cs="Times New Roman"/>
          <w:b/>
          <w:color w:val="000000"/>
        </w:rPr>
      </w:pPr>
    </w:p>
    <w:p w14:paraId="109D1E90" w14:textId="700022AE" w:rsidR="0066241F" w:rsidRPr="00F5053E" w:rsidRDefault="00903C90" w:rsidP="002D12B0">
      <w:pPr>
        <w:shd w:val="clear" w:color="auto" w:fill="E8E8E8" w:themeFill="background2"/>
        <w:autoSpaceDE w:val="0"/>
        <w:spacing w:after="120"/>
        <w:jc w:val="center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b/>
          <w:color w:val="000000"/>
        </w:rPr>
        <w:t xml:space="preserve">Rozdział </w:t>
      </w:r>
      <w:r w:rsidR="005F0384" w:rsidRPr="00F5053E">
        <w:rPr>
          <w:rFonts w:ascii="Times New Roman" w:hAnsi="Times New Roman" w:cs="Times New Roman"/>
          <w:b/>
          <w:color w:val="000000"/>
        </w:rPr>
        <w:t>V</w:t>
      </w:r>
      <w:r w:rsidRPr="00F5053E">
        <w:rPr>
          <w:rFonts w:ascii="Times New Roman" w:hAnsi="Times New Roman" w:cs="Times New Roman"/>
          <w:b/>
          <w:color w:val="000000"/>
        </w:rPr>
        <w:t xml:space="preserve">. </w:t>
      </w:r>
      <w:bookmarkStart w:id="9" w:name="_Hlk156155159"/>
      <w:r w:rsidRPr="00F5053E">
        <w:rPr>
          <w:rFonts w:ascii="Times New Roman" w:hAnsi="Times New Roman" w:cs="Times New Roman"/>
          <w:b/>
          <w:color w:val="000000"/>
        </w:rPr>
        <w:t>Unieważnienie naboru wniosków</w:t>
      </w:r>
      <w:bookmarkEnd w:id="9"/>
      <w:r w:rsidR="00AF1A89" w:rsidRPr="00F5053E">
        <w:rPr>
          <w:rFonts w:ascii="Times New Roman" w:hAnsi="Times New Roman" w:cs="Times New Roman"/>
          <w:b/>
          <w:color w:val="000000"/>
        </w:rPr>
        <w:t xml:space="preserve"> </w:t>
      </w:r>
    </w:p>
    <w:p w14:paraId="686A980F" w14:textId="5F746D97" w:rsidR="003018D9" w:rsidRPr="00F5053E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5F0384" w:rsidRPr="00F5053E">
        <w:rPr>
          <w:rFonts w:ascii="Times New Roman" w:hAnsi="Times New Roman" w:cs="Times New Roman"/>
          <w:b/>
          <w:bCs/>
          <w:color w:val="000000"/>
        </w:rPr>
        <w:t>6</w:t>
      </w:r>
    </w:p>
    <w:p w14:paraId="5C586165" w14:textId="22279877" w:rsidR="003018D9" w:rsidRPr="00F5053E" w:rsidRDefault="003018D9" w:rsidP="002D12B0">
      <w:pPr>
        <w:pStyle w:val="Akapitzlist"/>
        <w:numPr>
          <w:ilvl w:val="0"/>
          <w:numId w:val="61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LGD</w:t>
      </w:r>
      <w:r w:rsidR="0051165E">
        <w:rPr>
          <w:rFonts w:ascii="Times New Roman" w:hAnsi="Times New Roman" w:cs="Times New Roman"/>
          <w:bCs/>
          <w:color w:val="000000"/>
        </w:rPr>
        <w:t>,</w:t>
      </w:r>
      <w:r w:rsidRPr="00F5053E">
        <w:rPr>
          <w:rFonts w:ascii="Times New Roman" w:hAnsi="Times New Roman" w:cs="Times New Roman"/>
          <w:bCs/>
          <w:color w:val="000000"/>
        </w:rPr>
        <w:t xml:space="preserve"> po akceptacji </w:t>
      </w:r>
      <w:r w:rsidR="00F0290E" w:rsidRPr="00F5053E">
        <w:rPr>
          <w:rFonts w:ascii="Times New Roman" w:hAnsi="Times New Roman" w:cs="Times New Roman"/>
          <w:bCs/>
          <w:color w:val="000000"/>
        </w:rPr>
        <w:t>Z</w:t>
      </w:r>
      <w:r w:rsidRPr="00F5053E">
        <w:rPr>
          <w:rFonts w:ascii="Times New Roman" w:hAnsi="Times New Roman" w:cs="Times New Roman"/>
          <w:bCs/>
          <w:color w:val="000000"/>
        </w:rPr>
        <w:t>W</w:t>
      </w:r>
      <w:r w:rsidR="0051165E">
        <w:rPr>
          <w:rFonts w:ascii="Times New Roman" w:hAnsi="Times New Roman" w:cs="Times New Roman"/>
          <w:bCs/>
          <w:color w:val="000000"/>
        </w:rPr>
        <w:t>,</w:t>
      </w:r>
      <w:r w:rsidRPr="00F5053E">
        <w:rPr>
          <w:rFonts w:ascii="Times New Roman" w:hAnsi="Times New Roman" w:cs="Times New Roman"/>
          <w:bCs/>
          <w:color w:val="000000"/>
        </w:rPr>
        <w:t xml:space="preserve"> może unieważnić nabór wniosków, jeżeli:</w:t>
      </w:r>
    </w:p>
    <w:p w14:paraId="459D59C0" w14:textId="1BED2A6B" w:rsidR="003018D9" w:rsidRPr="00F5053E" w:rsidRDefault="003018D9" w:rsidP="002D12B0">
      <w:pPr>
        <w:pStyle w:val="Akapitzlist"/>
        <w:numPr>
          <w:ilvl w:val="0"/>
          <w:numId w:val="62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 terminie składania wniosków nie złożono żadnego wniosku</w:t>
      </w:r>
      <w:r w:rsidR="00A04F62" w:rsidRPr="00F5053E">
        <w:rPr>
          <w:rFonts w:ascii="Times New Roman" w:hAnsi="Times New Roman" w:cs="Times New Roman"/>
          <w:bCs/>
          <w:color w:val="000000"/>
        </w:rPr>
        <w:t>,</w:t>
      </w:r>
      <w:r w:rsidRPr="00F5053E">
        <w:rPr>
          <w:rFonts w:ascii="Times New Roman" w:hAnsi="Times New Roman" w:cs="Times New Roman"/>
          <w:bCs/>
          <w:color w:val="000000"/>
        </w:rPr>
        <w:t xml:space="preserve"> lub</w:t>
      </w:r>
    </w:p>
    <w:p w14:paraId="4088F078" w14:textId="47FD930C" w:rsidR="003018D9" w:rsidRPr="00F5053E" w:rsidRDefault="003018D9" w:rsidP="002D12B0">
      <w:pPr>
        <w:pStyle w:val="Akapitzlist"/>
        <w:numPr>
          <w:ilvl w:val="0"/>
          <w:numId w:val="62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wystąpiła istotna zmiana okoliczności powodująca, że wybór operacji nie leży w</w:t>
      </w:r>
      <w:r w:rsidR="00783FEF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interesie publicznym, czego nie można było wcześniej przewidzieć, lub</w:t>
      </w:r>
    </w:p>
    <w:p w14:paraId="607DFDA3" w14:textId="65FF0FD2" w:rsidR="003018D9" w:rsidRPr="00F5053E" w:rsidRDefault="003018D9" w:rsidP="002D12B0">
      <w:pPr>
        <w:pStyle w:val="Akapitzlist"/>
        <w:numPr>
          <w:ilvl w:val="0"/>
          <w:numId w:val="62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postępowanie jest obarczone niemożliwą do usunięcia wadą prawną.</w:t>
      </w:r>
    </w:p>
    <w:p w14:paraId="5C785272" w14:textId="04DC129F" w:rsidR="003018D9" w:rsidRPr="00F5053E" w:rsidRDefault="003018D9" w:rsidP="002D12B0">
      <w:pPr>
        <w:pStyle w:val="Akapitzlist"/>
        <w:numPr>
          <w:ilvl w:val="0"/>
          <w:numId w:val="61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LGD podaje do publicznej wiadomości informację o unieważnieniu naboru wniosków oraz jego przyczynach na swojej stronie internetowej. Informacja ta nie stanowi podstawy </w:t>
      </w:r>
      <w:r w:rsidR="00337A19" w:rsidRPr="00F5053E">
        <w:rPr>
          <w:rFonts w:ascii="Times New Roman" w:hAnsi="Times New Roman" w:cs="Times New Roman"/>
          <w:bCs/>
          <w:color w:val="000000"/>
        </w:rPr>
        <w:t xml:space="preserve">do </w:t>
      </w:r>
      <w:r w:rsidRPr="00F5053E">
        <w:rPr>
          <w:rFonts w:ascii="Times New Roman" w:hAnsi="Times New Roman" w:cs="Times New Roman"/>
          <w:bCs/>
          <w:color w:val="000000"/>
        </w:rPr>
        <w:t>wniesienia protestu, o</w:t>
      </w:r>
      <w:r w:rsidR="00C8072B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 xml:space="preserve">którym mowa w </w:t>
      </w:r>
      <w:r w:rsidR="00F91B69" w:rsidRPr="00F5053E">
        <w:rPr>
          <w:rFonts w:ascii="Times New Roman" w:hAnsi="Times New Roman" w:cs="Times New Roman"/>
          <w:bCs/>
          <w:color w:val="000000"/>
        </w:rPr>
        <w:t>U</w:t>
      </w:r>
      <w:r w:rsidRPr="00F5053E">
        <w:rPr>
          <w:rFonts w:ascii="Times New Roman" w:hAnsi="Times New Roman" w:cs="Times New Roman"/>
          <w:bCs/>
          <w:color w:val="000000"/>
        </w:rPr>
        <w:t>stawie RLKS.</w:t>
      </w:r>
    </w:p>
    <w:p w14:paraId="0EFFBF67" w14:textId="2848537F" w:rsidR="003018D9" w:rsidRDefault="00AF1A89" w:rsidP="002D12B0">
      <w:pPr>
        <w:pStyle w:val="Akapitzlist"/>
        <w:numPr>
          <w:ilvl w:val="0"/>
          <w:numId w:val="61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Jeżeli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 nab</w:t>
      </w:r>
      <w:r w:rsidRPr="00F5053E">
        <w:rPr>
          <w:rFonts w:ascii="Times New Roman" w:hAnsi="Times New Roman" w:cs="Times New Roman"/>
          <w:bCs/>
          <w:color w:val="000000"/>
        </w:rPr>
        <w:t>ór wniosków o wsparcie zostanie unieważniony zgodnie z postanowieniami niniejszego paragrafu,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>wsparcie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 na wniosek złożony w ramach tego naboru nie przysługuje.</w:t>
      </w:r>
    </w:p>
    <w:p w14:paraId="4A6C814C" w14:textId="77777777" w:rsidR="00991154" w:rsidRPr="00F5053E" w:rsidRDefault="00991154" w:rsidP="00991154">
      <w:pPr>
        <w:pStyle w:val="Akapitzlist"/>
        <w:autoSpaceDE w:val="0"/>
        <w:spacing w:after="0"/>
        <w:ind w:left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</w:p>
    <w:p w14:paraId="045E79AF" w14:textId="13CCEC74" w:rsidR="003018D9" w:rsidRPr="00F5053E" w:rsidRDefault="00903C90" w:rsidP="00991154">
      <w:pPr>
        <w:shd w:val="clear" w:color="auto" w:fill="E8E8E8" w:themeFill="background2"/>
        <w:autoSpaceDE w:val="0"/>
        <w:spacing w:after="120"/>
        <w:jc w:val="center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/>
          <w:color w:val="000000"/>
        </w:rPr>
        <w:t>Rozdział V</w:t>
      </w:r>
      <w:r w:rsidR="00060FD4" w:rsidRPr="00F5053E">
        <w:rPr>
          <w:rFonts w:ascii="Times New Roman" w:hAnsi="Times New Roman" w:cs="Times New Roman"/>
          <w:b/>
          <w:color w:val="000000"/>
        </w:rPr>
        <w:t>I</w:t>
      </w:r>
      <w:r w:rsidRPr="00F5053E">
        <w:rPr>
          <w:rFonts w:ascii="Times New Roman" w:hAnsi="Times New Roman" w:cs="Times New Roman"/>
          <w:b/>
          <w:color w:val="000000"/>
        </w:rPr>
        <w:t>. Wycofanie wniosku</w:t>
      </w:r>
      <w:r w:rsidR="00AF1A89" w:rsidRPr="00F5053E">
        <w:rPr>
          <w:rFonts w:ascii="Times New Roman" w:hAnsi="Times New Roman" w:cs="Times New Roman"/>
          <w:b/>
          <w:color w:val="000000"/>
        </w:rPr>
        <w:t xml:space="preserve"> </w:t>
      </w:r>
      <w:r w:rsidR="008239F5" w:rsidRPr="00F5053E">
        <w:rPr>
          <w:rFonts w:ascii="Times New Roman" w:hAnsi="Times New Roman" w:cs="Times New Roman"/>
          <w:b/>
          <w:color w:val="000000"/>
        </w:rPr>
        <w:t>przez wnioskodawcę</w:t>
      </w:r>
    </w:p>
    <w:p w14:paraId="34EB527F" w14:textId="22100A8F" w:rsidR="003018D9" w:rsidRPr="00F5053E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060FD4" w:rsidRPr="00F5053E">
        <w:rPr>
          <w:rFonts w:ascii="Times New Roman" w:hAnsi="Times New Roman" w:cs="Times New Roman"/>
          <w:b/>
          <w:bCs/>
          <w:color w:val="000000"/>
        </w:rPr>
        <w:t>7</w:t>
      </w:r>
    </w:p>
    <w:p w14:paraId="737C4E6D" w14:textId="7CD21B03" w:rsidR="007242B5" w:rsidRPr="00F5053E" w:rsidRDefault="0047100B" w:rsidP="002D12B0">
      <w:pPr>
        <w:pStyle w:val="Akapitzlist"/>
        <w:numPr>
          <w:ilvl w:val="0"/>
          <w:numId w:val="63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Wnioskodawca może wycofać </w:t>
      </w:r>
      <w:r w:rsidR="00A7325A" w:rsidRPr="00F5053E">
        <w:rPr>
          <w:rFonts w:ascii="Times New Roman" w:hAnsi="Times New Roman" w:cs="Times New Roman"/>
          <w:bCs/>
          <w:color w:val="000000"/>
        </w:rPr>
        <w:t>złożony w</w:t>
      </w:r>
      <w:r w:rsidR="003018D9" w:rsidRPr="00F5053E">
        <w:rPr>
          <w:rFonts w:ascii="Times New Roman" w:hAnsi="Times New Roman" w:cs="Times New Roman"/>
          <w:bCs/>
          <w:color w:val="000000"/>
        </w:rPr>
        <w:t>niosek o wsparci</w:t>
      </w:r>
      <w:r w:rsidR="00004A62" w:rsidRPr="00F5053E">
        <w:rPr>
          <w:rFonts w:ascii="Times New Roman" w:hAnsi="Times New Roman" w:cs="Times New Roman"/>
          <w:bCs/>
          <w:color w:val="000000"/>
        </w:rPr>
        <w:t>e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 w dowolnym momencie</w:t>
      </w:r>
      <w:r w:rsidR="00004A62" w:rsidRPr="00F5053E">
        <w:rPr>
          <w:rFonts w:ascii="Times New Roman" w:hAnsi="Times New Roman" w:cs="Times New Roman"/>
          <w:bCs/>
          <w:color w:val="000000"/>
        </w:rPr>
        <w:t>.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7D13D0" w:rsidRPr="00F5053E">
        <w:rPr>
          <w:rFonts w:ascii="Times New Roman" w:hAnsi="Times New Roman" w:cs="Times New Roman"/>
          <w:bCs/>
          <w:color w:val="000000"/>
        </w:rPr>
        <w:t xml:space="preserve">Żądanie wycofania wniosku powinno zostać złożone w tej samej formie, która jest wymagana dla złożenia </w:t>
      </w:r>
      <w:r w:rsidR="00DA2521" w:rsidRPr="00F5053E">
        <w:rPr>
          <w:rFonts w:ascii="Times New Roman" w:hAnsi="Times New Roman" w:cs="Times New Roman"/>
          <w:bCs/>
          <w:color w:val="000000"/>
        </w:rPr>
        <w:t xml:space="preserve">takiego </w:t>
      </w:r>
      <w:r w:rsidR="007D13D0" w:rsidRPr="00F5053E">
        <w:rPr>
          <w:rFonts w:ascii="Times New Roman" w:hAnsi="Times New Roman" w:cs="Times New Roman"/>
          <w:bCs/>
          <w:color w:val="000000"/>
        </w:rPr>
        <w:t>wniosku oraz powinno zostać podpisane przez umocowaną do tego osobę (w szczególności pełnomocnictwo upoważniające wyłącznie do</w:t>
      </w:r>
      <w:r w:rsidR="00DA2521" w:rsidRPr="00F5053E">
        <w:rPr>
          <w:rFonts w:ascii="Times New Roman" w:hAnsi="Times New Roman" w:cs="Times New Roman"/>
          <w:bCs/>
          <w:color w:val="000000"/>
        </w:rPr>
        <w:t> </w:t>
      </w:r>
      <w:r w:rsidR="007D13D0" w:rsidRPr="00F5053E">
        <w:rPr>
          <w:rFonts w:ascii="Times New Roman" w:hAnsi="Times New Roman" w:cs="Times New Roman"/>
          <w:bCs/>
          <w:color w:val="000000"/>
        </w:rPr>
        <w:t>złożenia wniosku nie jest wystarczające do jego skutecznego wycofania).</w:t>
      </w:r>
    </w:p>
    <w:p w14:paraId="6A2B51C6" w14:textId="58728CAE" w:rsidR="007242B5" w:rsidRPr="00F5053E" w:rsidRDefault="007242B5" w:rsidP="002D12B0">
      <w:pPr>
        <w:pStyle w:val="Akapitzlist"/>
        <w:numPr>
          <w:ilvl w:val="0"/>
          <w:numId w:val="63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W przypadku złożenia przez wnioskodawcę żądania wycofania wniosku, </w:t>
      </w:r>
      <w:r w:rsidR="00F738A6" w:rsidRPr="00F5053E">
        <w:rPr>
          <w:rFonts w:ascii="Times New Roman" w:hAnsi="Times New Roman" w:cs="Times New Roman"/>
          <w:bCs/>
          <w:color w:val="000000"/>
        </w:rPr>
        <w:t xml:space="preserve">Biuro </w:t>
      </w:r>
      <w:r w:rsidRPr="00F5053E">
        <w:rPr>
          <w:rFonts w:ascii="Times New Roman" w:hAnsi="Times New Roman" w:cs="Times New Roman"/>
          <w:bCs/>
          <w:color w:val="000000"/>
        </w:rPr>
        <w:t xml:space="preserve">LGD weryfikuje, czy </w:t>
      </w:r>
      <w:r w:rsidR="00DA2521" w:rsidRPr="00F5053E">
        <w:rPr>
          <w:rFonts w:ascii="Times New Roman" w:hAnsi="Times New Roman" w:cs="Times New Roman"/>
          <w:bCs/>
          <w:color w:val="000000"/>
        </w:rPr>
        <w:t>żądanie</w:t>
      </w:r>
      <w:r w:rsidRPr="00F5053E">
        <w:rPr>
          <w:rFonts w:ascii="Times New Roman" w:hAnsi="Times New Roman" w:cs="Times New Roman"/>
          <w:bCs/>
          <w:color w:val="000000"/>
        </w:rPr>
        <w:t xml:space="preserve"> pochodzi od osoby </w:t>
      </w:r>
      <w:r w:rsidR="00DA2521" w:rsidRPr="00F5053E">
        <w:rPr>
          <w:rFonts w:ascii="Times New Roman" w:hAnsi="Times New Roman" w:cs="Times New Roman"/>
          <w:bCs/>
          <w:color w:val="000000"/>
        </w:rPr>
        <w:t>umocowanej do reprezentowania wnioskodawcy w tym zakresie</w:t>
      </w:r>
      <w:r w:rsidRPr="00F5053E">
        <w:rPr>
          <w:rFonts w:ascii="Times New Roman" w:hAnsi="Times New Roman" w:cs="Times New Roman"/>
          <w:bCs/>
          <w:color w:val="000000"/>
        </w:rPr>
        <w:t>. W przypadku wątpliwości LGD wzywa wnioskodawcę do</w:t>
      </w:r>
      <w:r w:rsidR="00DA2521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złożenia wyjaśnień lub dodatkowych dokumentów.</w:t>
      </w:r>
    </w:p>
    <w:p w14:paraId="42C8B006" w14:textId="47916D13" w:rsidR="003018D9" w:rsidRPr="00F5053E" w:rsidRDefault="007242B5" w:rsidP="002D12B0">
      <w:pPr>
        <w:pStyle w:val="Akapitzlist"/>
        <w:numPr>
          <w:ilvl w:val="0"/>
          <w:numId w:val="63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W przypadku </w:t>
      </w:r>
      <w:r w:rsidR="007D13D0" w:rsidRPr="00F5053E">
        <w:rPr>
          <w:rFonts w:ascii="Times New Roman" w:hAnsi="Times New Roman" w:cs="Times New Roman"/>
          <w:bCs/>
          <w:color w:val="000000"/>
        </w:rPr>
        <w:t xml:space="preserve">potwierdzenia, że żądanie wycofania wniosku </w:t>
      </w:r>
      <w:r w:rsidR="00DA2521" w:rsidRPr="00F5053E">
        <w:rPr>
          <w:rFonts w:ascii="Times New Roman" w:hAnsi="Times New Roman" w:cs="Times New Roman"/>
          <w:bCs/>
          <w:color w:val="000000"/>
        </w:rPr>
        <w:t xml:space="preserve">o wsparcie </w:t>
      </w:r>
      <w:r w:rsidR="007D13D0" w:rsidRPr="00F5053E">
        <w:rPr>
          <w:rFonts w:ascii="Times New Roman" w:hAnsi="Times New Roman" w:cs="Times New Roman"/>
          <w:bCs/>
          <w:color w:val="000000"/>
        </w:rPr>
        <w:t>pochodzi od</w:t>
      </w:r>
      <w:r w:rsidR="00DA2521" w:rsidRPr="00F5053E">
        <w:rPr>
          <w:rFonts w:ascii="Times New Roman" w:hAnsi="Times New Roman" w:cs="Times New Roman"/>
          <w:bCs/>
          <w:color w:val="000000"/>
        </w:rPr>
        <w:t> </w:t>
      </w:r>
      <w:r w:rsidR="007D13D0" w:rsidRPr="00F5053E">
        <w:rPr>
          <w:rFonts w:ascii="Times New Roman" w:hAnsi="Times New Roman" w:cs="Times New Roman"/>
          <w:bCs/>
          <w:color w:val="000000"/>
        </w:rPr>
        <w:t>należycie umocowanej osoby, LGD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 informuje wnioskodawcę o skutecznym wycofaniu danego wniosku</w:t>
      </w:r>
      <w:r w:rsidR="0023435A" w:rsidRPr="00F5053E">
        <w:rPr>
          <w:rFonts w:ascii="Times New Roman" w:hAnsi="Times New Roman" w:cs="Times New Roman"/>
          <w:bCs/>
          <w:color w:val="000000"/>
        </w:rPr>
        <w:t>.</w:t>
      </w:r>
    </w:p>
    <w:p w14:paraId="6CC52D5E" w14:textId="77777777" w:rsidR="00F5053E" w:rsidRPr="00F5053E" w:rsidRDefault="00F5053E" w:rsidP="0066241F">
      <w:pPr>
        <w:autoSpaceDE w:val="0"/>
        <w:spacing w:after="120"/>
        <w:jc w:val="both"/>
        <w:rPr>
          <w:rFonts w:ascii="Times New Roman" w:hAnsi="Times New Roman" w:cs="Times New Roman"/>
          <w:b/>
          <w:color w:val="000000"/>
          <w:highlight w:val="yellow"/>
        </w:rPr>
      </w:pPr>
    </w:p>
    <w:p w14:paraId="5374E8B5" w14:textId="69651A7A" w:rsidR="003018D9" w:rsidRPr="00290415" w:rsidRDefault="003018D9" w:rsidP="002D12B0">
      <w:pPr>
        <w:pStyle w:val="Akapitzlist"/>
        <w:shd w:val="clear" w:color="auto" w:fill="E8E8E8" w:themeFill="background2"/>
        <w:autoSpaceDE w:val="0"/>
        <w:spacing w:after="120"/>
        <w:ind w:left="0"/>
        <w:contextualSpacing w:val="0"/>
        <w:jc w:val="center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color w:val="000000"/>
        </w:rPr>
        <w:t>Rozdział VI</w:t>
      </w:r>
      <w:r w:rsidR="00060FD4" w:rsidRPr="00F5053E">
        <w:rPr>
          <w:rFonts w:ascii="Times New Roman" w:hAnsi="Times New Roman" w:cs="Times New Roman"/>
          <w:b/>
          <w:color w:val="000000"/>
        </w:rPr>
        <w:t>I</w:t>
      </w:r>
      <w:r w:rsidRPr="00F5053E">
        <w:rPr>
          <w:rFonts w:ascii="Times New Roman" w:hAnsi="Times New Roman" w:cs="Times New Roman"/>
          <w:b/>
          <w:color w:val="000000"/>
        </w:rPr>
        <w:t xml:space="preserve">. </w:t>
      </w:r>
      <w:bookmarkStart w:id="10" w:name="_Hlk156155300"/>
      <w:r w:rsidR="00E23F4F" w:rsidRPr="00F5053E">
        <w:rPr>
          <w:rFonts w:ascii="Times New Roman" w:hAnsi="Times New Roman" w:cs="Times New Roman"/>
          <w:b/>
          <w:color w:val="000000"/>
        </w:rPr>
        <w:t xml:space="preserve">Ocena </w:t>
      </w:r>
      <w:r w:rsidR="00FB6BAA" w:rsidRPr="00F5053E">
        <w:rPr>
          <w:rFonts w:ascii="Times New Roman" w:hAnsi="Times New Roman" w:cs="Times New Roman"/>
          <w:b/>
          <w:color w:val="000000"/>
        </w:rPr>
        <w:t>i wybór operacji</w:t>
      </w:r>
      <w:r w:rsidR="004B265F" w:rsidRPr="00F5053E">
        <w:rPr>
          <w:rFonts w:ascii="Times New Roman" w:hAnsi="Times New Roman" w:cs="Times New Roman"/>
          <w:b/>
          <w:color w:val="000000"/>
        </w:rPr>
        <w:t xml:space="preserve"> </w:t>
      </w:r>
      <w:bookmarkEnd w:id="10"/>
      <w:r w:rsidR="0099133E" w:rsidRPr="00F5053E">
        <w:rPr>
          <w:rFonts w:ascii="Times New Roman" w:hAnsi="Times New Roman" w:cs="Times New Roman"/>
          <w:b/>
          <w:color w:val="000000"/>
        </w:rPr>
        <w:t>przez LGD</w:t>
      </w:r>
    </w:p>
    <w:p w14:paraId="0E587EA7" w14:textId="4C03FD40" w:rsidR="0012229E" w:rsidRPr="00F5053E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073A23" w:rsidRPr="00F5053E">
        <w:rPr>
          <w:rFonts w:ascii="Times New Roman" w:hAnsi="Times New Roman" w:cs="Times New Roman"/>
          <w:b/>
          <w:bCs/>
          <w:color w:val="000000"/>
        </w:rPr>
        <w:t>8</w:t>
      </w:r>
    </w:p>
    <w:p w14:paraId="4ED81BFB" w14:textId="0D48910E" w:rsidR="0012229E" w:rsidRPr="00F5053E" w:rsidRDefault="00C45B8B" w:rsidP="002D12B0">
      <w:pPr>
        <w:pStyle w:val="Akapitzlist"/>
        <w:numPr>
          <w:ilvl w:val="0"/>
          <w:numId w:val="133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color w:val="000000"/>
        </w:rPr>
        <w:t>Proces o</w:t>
      </w:r>
      <w:r w:rsidR="0012229E" w:rsidRPr="00F5053E">
        <w:rPr>
          <w:rFonts w:ascii="Times New Roman" w:hAnsi="Times New Roman" w:cs="Times New Roman"/>
          <w:color w:val="000000"/>
        </w:rPr>
        <w:t>cen</w:t>
      </w:r>
      <w:r w:rsidRPr="00F5053E">
        <w:rPr>
          <w:rFonts w:ascii="Times New Roman" w:hAnsi="Times New Roman" w:cs="Times New Roman"/>
          <w:color w:val="000000"/>
        </w:rPr>
        <w:t>y</w:t>
      </w:r>
      <w:r w:rsidR="0012229E" w:rsidRPr="00F5053E">
        <w:rPr>
          <w:rFonts w:ascii="Times New Roman" w:hAnsi="Times New Roman" w:cs="Times New Roman"/>
          <w:color w:val="000000"/>
        </w:rPr>
        <w:t xml:space="preserve"> i </w:t>
      </w:r>
      <w:r w:rsidRPr="00F5053E">
        <w:rPr>
          <w:rFonts w:ascii="Times New Roman" w:hAnsi="Times New Roman" w:cs="Times New Roman"/>
          <w:color w:val="000000"/>
        </w:rPr>
        <w:t xml:space="preserve">wyboru </w:t>
      </w:r>
      <w:r w:rsidR="0012229E" w:rsidRPr="00F5053E">
        <w:rPr>
          <w:rFonts w:ascii="Times New Roman" w:hAnsi="Times New Roman" w:cs="Times New Roman"/>
          <w:color w:val="000000"/>
        </w:rPr>
        <w:t xml:space="preserve">operacji </w:t>
      </w:r>
      <w:r w:rsidR="008E4495" w:rsidRPr="00F5053E">
        <w:rPr>
          <w:rFonts w:ascii="Times New Roman" w:hAnsi="Times New Roman" w:cs="Times New Roman"/>
          <w:color w:val="000000"/>
        </w:rPr>
        <w:t xml:space="preserve">przez LGD </w:t>
      </w:r>
      <w:r w:rsidR="006B4563" w:rsidRPr="00F5053E">
        <w:rPr>
          <w:rFonts w:ascii="Times New Roman" w:hAnsi="Times New Roman" w:cs="Times New Roman"/>
          <w:color w:val="000000"/>
        </w:rPr>
        <w:t>powinien zakończyć się nie</w:t>
      </w:r>
      <w:r w:rsidR="0012229E" w:rsidRPr="00F5053E">
        <w:rPr>
          <w:rFonts w:ascii="Times New Roman" w:hAnsi="Times New Roman" w:cs="Times New Roman"/>
          <w:color w:val="000000"/>
        </w:rPr>
        <w:t xml:space="preserve"> później niż w</w:t>
      </w:r>
      <w:r w:rsidR="007D13D0" w:rsidRPr="00F5053E">
        <w:rPr>
          <w:rFonts w:ascii="Times New Roman" w:hAnsi="Times New Roman" w:cs="Times New Roman"/>
          <w:color w:val="000000"/>
        </w:rPr>
        <w:t> </w:t>
      </w:r>
      <w:r w:rsidR="0012229E" w:rsidRPr="00F5053E">
        <w:rPr>
          <w:rFonts w:ascii="Times New Roman" w:hAnsi="Times New Roman" w:cs="Times New Roman"/>
          <w:color w:val="000000"/>
        </w:rPr>
        <w:t>terminie 60 dni od dnia następującego po ostatnim dniu terminu składania wniosków w</w:t>
      </w:r>
      <w:r w:rsidR="007D13D0" w:rsidRPr="00F5053E">
        <w:rPr>
          <w:rFonts w:ascii="Times New Roman" w:hAnsi="Times New Roman" w:cs="Times New Roman"/>
          <w:color w:val="000000"/>
        </w:rPr>
        <w:t> </w:t>
      </w:r>
      <w:r w:rsidR="0012229E" w:rsidRPr="00F5053E">
        <w:rPr>
          <w:rFonts w:ascii="Times New Roman" w:hAnsi="Times New Roman" w:cs="Times New Roman"/>
          <w:color w:val="000000"/>
        </w:rPr>
        <w:t>ramach danego naboru</w:t>
      </w:r>
      <w:r w:rsidR="0005338A" w:rsidRPr="00F5053E">
        <w:rPr>
          <w:rFonts w:ascii="Times New Roman" w:hAnsi="Times New Roman" w:cs="Times New Roman"/>
          <w:color w:val="000000"/>
        </w:rPr>
        <w:t xml:space="preserve"> </w:t>
      </w:r>
      <w:r w:rsidR="0005338A" w:rsidRPr="00F5053E">
        <w:rPr>
          <w:rFonts w:ascii="Times New Roman" w:hAnsi="Times New Roman" w:cs="Times New Roman"/>
          <w:bCs/>
          <w:color w:val="000000"/>
        </w:rPr>
        <w:t>wniosków</w:t>
      </w:r>
      <w:r w:rsidR="0012229E" w:rsidRPr="00F5053E">
        <w:rPr>
          <w:rFonts w:ascii="Times New Roman" w:hAnsi="Times New Roman" w:cs="Times New Roman"/>
          <w:color w:val="000000"/>
        </w:rPr>
        <w:t xml:space="preserve">. </w:t>
      </w:r>
    </w:p>
    <w:p w14:paraId="53B6474C" w14:textId="449C495D" w:rsidR="0012229E" w:rsidRPr="00F5053E" w:rsidRDefault="0012229E" w:rsidP="002D12B0">
      <w:pPr>
        <w:pStyle w:val="Akapitzlist"/>
        <w:numPr>
          <w:ilvl w:val="0"/>
          <w:numId w:val="133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color w:val="000000"/>
        </w:rPr>
        <w:t>Termin</w:t>
      </w:r>
      <w:r w:rsidR="007D13D0" w:rsidRPr="00F5053E">
        <w:rPr>
          <w:rFonts w:ascii="Times New Roman" w:hAnsi="Times New Roman" w:cs="Times New Roman"/>
          <w:color w:val="000000"/>
        </w:rPr>
        <w:t>,</w:t>
      </w:r>
      <w:r w:rsidRPr="00F5053E">
        <w:rPr>
          <w:rFonts w:ascii="Times New Roman" w:hAnsi="Times New Roman" w:cs="Times New Roman"/>
          <w:color w:val="000000"/>
        </w:rPr>
        <w:t xml:space="preserve"> o którym mowa w ust. </w:t>
      </w:r>
      <w:r w:rsidR="007D13D0" w:rsidRPr="00F5053E">
        <w:rPr>
          <w:rFonts w:ascii="Times New Roman" w:hAnsi="Times New Roman" w:cs="Times New Roman"/>
          <w:color w:val="000000"/>
        </w:rPr>
        <w:t>1,</w:t>
      </w:r>
      <w:r w:rsidRPr="00F5053E">
        <w:rPr>
          <w:rFonts w:ascii="Times New Roman" w:hAnsi="Times New Roman" w:cs="Times New Roman"/>
          <w:color w:val="000000"/>
        </w:rPr>
        <w:t xml:space="preserve"> obejmuje </w:t>
      </w:r>
      <w:r w:rsidR="000D25D1" w:rsidRPr="00F5053E">
        <w:rPr>
          <w:rFonts w:ascii="Times New Roman" w:hAnsi="Times New Roman" w:cs="Times New Roman"/>
          <w:color w:val="000000"/>
        </w:rPr>
        <w:t xml:space="preserve">cały </w:t>
      </w:r>
      <w:r w:rsidRPr="00F5053E">
        <w:rPr>
          <w:rFonts w:ascii="Times New Roman" w:hAnsi="Times New Roman" w:cs="Times New Roman"/>
          <w:color w:val="000000"/>
        </w:rPr>
        <w:t xml:space="preserve">proces oceny </w:t>
      </w:r>
      <w:r w:rsidR="000D25D1" w:rsidRPr="00F5053E">
        <w:rPr>
          <w:rFonts w:ascii="Times New Roman" w:hAnsi="Times New Roman" w:cs="Times New Roman"/>
          <w:color w:val="000000"/>
        </w:rPr>
        <w:t>wniosk</w:t>
      </w:r>
      <w:r w:rsidR="009254FD" w:rsidRPr="00F5053E">
        <w:rPr>
          <w:rFonts w:ascii="Times New Roman" w:hAnsi="Times New Roman" w:cs="Times New Roman"/>
          <w:color w:val="000000"/>
        </w:rPr>
        <w:t>ów złożonych w ramach naboru</w:t>
      </w:r>
      <w:r w:rsidR="0005338A" w:rsidRPr="00F5053E">
        <w:rPr>
          <w:rFonts w:ascii="Times New Roman" w:hAnsi="Times New Roman" w:cs="Times New Roman"/>
          <w:color w:val="000000"/>
        </w:rPr>
        <w:t xml:space="preserve"> </w:t>
      </w:r>
      <w:r w:rsidR="0005338A" w:rsidRPr="00F5053E">
        <w:rPr>
          <w:rFonts w:ascii="Times New Roman" w:hAnsi="Times New Roman" w:cs="Times New Roman"/>
          <w:bCs/>
          <w:color w:val="000000"/>
        </w:rPr>
        <w:t>wniosków</w:t>
      </w:r>
      <w:r w:rsidR="00C55C55" w:rsidRPr="00F5053E">
        <w:rPr>
          <w:rFonts w:ascii="Times New Roman" w:hAnsi="Times New Roman" w:cs="Times New Roman"/>
          <w:color w:val="000000"/>
        </w:rPr>
        <w:t xml:space="preserve">, </w:t>
      </w:r>
      <w:r w:rsidR="00C55C55" w:rsidRPr="00BB727B">
        <w:rPr>
          <w:rFonts w:ascii="Times New Roman" w:hAnsi="Times New Roman" w:cs="Times New Roman"/>
          <w:color w:val="FF0000"/>
        </w:rPr>
        <w:t xml:space="preserve">w tym </w:t>
      </w:r>
      <w:r w:rsidR="003B793A" w:rsidRPr="00BB727B">
        <w:rPr>
          <w:rFonts w:ascii="Times New Roman" w:hAnsi="Times New Roman" w:cs="Times New Roman"/>
          <w:color w:val="FF0000"/>
        </w:rPr>
        <w:t>weryfikację formalną</w:t>
      </w:r>
      <w:r w:rsidRPr="00BB727B">
        <w:rPr>
          <w:rFonts w:ascii="Times New Roman" w:hAnsi="Times New Roman" w:cs="Times New Roman"/>
          <w:color w:val="FF0000"/>
        </w:rPr>
        <w:t>,</w:t>
      </w:r>
      <w:r w:rsidRPr="00F5053E">
        <w:rPr>
          <w:rFonts w:ascii="Times New Roman" w:hAnsi="Times New Roman" w:cs="Times New Roman"/>
          <w:color w:val="000000"/>
        </w:rPr>
        <w:t xml:space="preserve"> </w:t>
      </w:r>
      <w:r w:rsidR="00C55C55" w:rsidRPr="00F5053E">
        <w:rPr>
          <w:rFonts w:ascii="Times New Roman" w:hAnsi="Times New Roman" w:cs="Times New Roman"/>
          <w:color w:val="000000"/>
        </w:rPr>
        <w:t>ocenę merytoryczną</w:t>
      </w:r>
      <w:r w:rsidRPr="00F5053E">
        <w:rPr>
          <w:rFonts w:ascii="Times New Roman" w:hAnsi="Times New Roman" w:cs="Times New Roman"/>
          <w:color w:val="000000"/>
        </w:rPr>
        <w:t xml:space="preserve"> w zakresie zgodności z warunkami udzielenia wsparcia </w:t>
      </w:r>
      <w:r w:rsidR="006211DE" w:rsidRPr="00F5053E">
        <w:rPr>
          <w:rFonts w:ascii="Times New Roman" w:hAnsi="Times New Roman" w:cs="Times New Roman"/>
          <w:color w:val="000000"/>
        </w:rPr>
        <w:t xml:space="preserve">oraz </w:t>
      </w:r>
      <w:r w:rsidRPr="00F5053E">
        <w:rPr>
          <w:rFonts w:ascii="Times New Roman" w:hAnsi="Times New Roman" w:cs="Times New Roman"/>
          <w:color w:val="000000"/>
        </w:rPr>
        <w:t>ocen</w:t>
      </w:r>
      <w:r w:rsidR="00C55C55" w:rsidRPr="00F5053E">
        <w:rPr>
          <w:rFonts w:ascii="Times New Roman" w:hAnsi="Times New Roman" w:cs="Times New Roman"/>
          <w:color w:val="000000"/>
        </w:rPr>
        <w:t>ę</w:t>
      </w:r>
      <w:r w:rsidRPr="00F5053E">
        <w:rPr>
          <w:rFonts w:ascii="Times New Roman" w:hAnsi="Times New Roman" w:cs="Times New Roman"/>
          <w:color w:val="000000"/>
        </w:rPr>
        <w:t xml:space="preserve"> według kryteriów wyboru</w:t>
      </w:r>
      <w:r w:rsidR="002D12B0" w:rsidRPr="00F5053E">
        <w:rPr>
          <w:rFonts w:ascii="Times New Roman" w:hAnsi="Times New Roman" w:cs="Times New Roman"/>
          <w:color w:val="000000"/>
        </w:rPr>
        <w:t>,</w:t>
      </w:r>
      <w:r w:rsidRPr="00F5053E">
        <w:rPr>
          <w:rFonts w:ascii="Times New Roman" w:hAnsi="Times New Roman" w:cs="Times New Roman"/>
          <w:color w:val="000000"/>
        </w:rPr>
        <w:t xml:space="preserve"> </w:t>
      </w:r>
      <w:r w:rsidR="006211DE" w:rsidRPr="00F5053E">
        <w:rPr>
          <w:rFonts w:ascii="Times New Roman" w:hAnsi="Times New Roman" w:cs="Times New Roman"/>
          <w:color w:val="000000"/>
        </w:rPr>
        <w:t xml:space="preserve">a także </w:t>
      </w:r>
      <w:r w:rsidRPr="00F5053E">
        <w:rPr>
          <w:rFonts w:ascii="Times New Roman" w:hAnsi="Times New Roman" w:cs="Times New Roman"/>
          <w:color w:val="000000"/>
        </w:rPr>
        <w:t xml:space="preserve">ustalenie kwoty wsparcia </w:t>
      </w:r>
      <w:r w:rsidR="00C55C55" w:rsidRPr="00F5053E">
        <w:rPr>
          <w:rFonts w:ascii="Times New Roman" w:hAnsi="Times New Roman" w:cs="Times New Roman"/>
          <w:color w:val="000000"/>
        </w:rPr>
        <w:t xml:space="preserve">oraz </w:t>
      </w:r>
      <w:r w:rsidR="00257A97" w:rsidRPr="00F5053E">
        <w:rPr>
          <w:rFonts w:ascii="Times New Roman" w:hAnsi="Times New Roman" w:cs="Times New Roman"/>
          <w:color w:val="000000"/>
        </w:rPr>
        <w:t xml:space="preserve">ustalenie </w:t>
      </w:r>
      <w:r w:rsidR="00257A97" w:rsidRPr="00F5053E">
        <w:rPr>
          <w:rFonts w:ascii="Times New Roman" w:hAnsi="Times New Roman" w:cs="Times New Roman"/>
          <w:color w:val="000000"/>
        </w:rPr>
        <w:lastRenderedPageBreak/>
        <w:t>i</w:t>
      </w:r>
      <w:r w:rsidR="009254FD" w:rsidRPr="00F5053E">
        <w:rPr>
          <w:rFonts w:ascii="Times New Roman" w:hAnsi="Times New Roman" w:cs="Times New Roman"/>
          <w:color w:val="000000"/>
        </w:rPr>
        <w:t> </w:t>
      </w:r>
      <w:r w:rsidR="00257A97" w:rsidRPr="00F5053E">
        <w:rPr>
          <w:rFonts w:ascii="Times New Roman" w:hAnsi="Times New Roman" w:cs="Times New Roman"/>
          <w:color w:val="000000"/>
        </w:rPr>
        <w:t xml:space="preserve">przyjęcie </w:t>
      </w:r>
      <w:r w:rsidR="00556C3B" w:rsidRPr="00F5053E">
        <w:rPr>
          <w:rFonts w:ascii="Times New Roman" w:hAnsi="Times New Roman" w:cs="Times New Roman"/>
          <w:color w:val="000000"/>
        </w:rPr>
        <w:t xml:space="preserve">listy </w:t>
      </w:r>
      <w:r w:rsidRPr="00F5053E">
        <w:rPr>
          <w:rFonts w:ascii="Times New Roman" w:hAnsi="Times New Roman" w:cs="Times New Roman"/>
          <w:color w:val="000000"/>
        </w:rPr>
        <w:t xml:space="preserve">operacji spełniających warunki udzielenia wsparcia </w:t>
      </w:r>
      <w:r w:rsidR="00241A48" w:rsidRPr="00F5053E">
        <w:rPr>
          <w:rFonts w:ascii="Times New Roman" w:hAnsi="Times New Roman" w:cs="Times New Roman"/>
          <w:color w:val="000000"/>
        </w:rPr>
        <w:t>oraz listy</w:t>
      </w:r>
      <w:r w:rsidRPr="00F5053E">
        <w:rPr>
          <w:rFonts w:ascii="Times New Roman" w:hAnsi="Times New Roman" w:cs="Times New Roman"/>
          <w:color w:val="000000"/>
        </w:rPr>
        <w:t xml:space="preserve"> operacji wybranych</w:t>
      </w:r>
      <w:r w:rsidR="00073F8F" w:rsidRPr="00F5053E">
        <w:rPr>
          <w:rFonts w:ascii="Times New Roman" w:hAnsi="Times New Roman" w:cs="Times New Roman"/>
          <w:color w:val="000000"/>
        </w:rPr>
        <w:t xml:space="preserve">, </w:t>
      </w:r>
      <w:r w:rsidR="00241A48" w:rsidRPr="00F5053E">
        <w:rPr>
          <w:rFonts w:ascii="Times New Roman" w:hAnsi="Times New Roman" w:cs="Times New Roman"/>
          <w:color w:val="000000"/>
        </w:rPr>
        <w:t>publikacj</w:t>
      </w:r>
      <w:r w:rsidR="006211DE" w:rsidRPr="00F5053E">
        <w:rPr>
          <w:rFonts w:ascii="Times New Roman" w:hAnsi="Times New Roman" w:cs="Times New Roman"/>
          <w:color w:val="000000"/>
        </w:rPr>
        <w:t>ę</w:t>
      </w:r>
      <w:r w:rsidR="00241A48" w:rsidRPr="00F5053E">
        <w:rPr>
          <w:rFonts w:ascii="Times New Roman" w:hAnsi="Times New Roman" w:cs="Times New Roman"/>
          <w:color w:val="000000"/>
        </w:rPr>
        <w:t xml:space="preserve"> tych list oraz </w:t>
      </w:r>
      <w:r w:rsidR="00EB471A" w:rsidRPr="00F5053E">
        <w:rPr>
          <w:rFonts w:ascii="Times New Roman" w:hAnsi="Times New Roman" w:cs="Times New Roman"/>
          <w:color w:val="000000"/>
        </w:rPr>
        <w:t>przekazanie informacji o</w:t>
      </w:r>
      <w:r w:rsidR="00CF62A6" w:rsidRPr="00F5053E">
        <w:rPr>
          <w:rFonts w:ascii="Times New Roman" w:hAnsi="Times New Roman" w:cs="Times New Roman"/>
          <w:color w:val="000000"/>
        </w:rPr>
        <w:t xml:space="preserve"> </w:t>
      </w:r>
      <w:r w:rsidR="00EB471A" w:rsidRPr="00F5053E">
        <w:rPr>
          <w:rFonts w:ascii="Times New Roman" w:hAnsi="Times New Roman" w:cs="Times New Roman"/>
          <w:color w:val="000000"/>
        </w:rPr>
        <w:t xml:space="preserve">wynikach wyboru </w:t>
      </w:r>
      <w:r w:rsidR="00C35C9B" w:rsidRPr="00F5053E">
        <w:rPr>
          <w:rFonts w:ascii="Times New Roman" w:hAnsi="Times New Roman" w:cs="Times New Roman"/>
          <w:color w:val="000000"/>
        </w:rPr>
        <w:t>w</w:t>
      </w:r>
      <w:r w:rsidR="00CB0FB0" w:rsidRPr="00F5053E">
        <w:rPr>
          <w:rFonts w:ascii="Times New Roman" w:hAnsi="Times New Roman" w:cs="Times New Roman"/>
          <w:color w:val="000000"/>
        </w:rPr>
        <w:t xml:space="preserve">nioskodawcy i </w:t>
      </w:r>
      <w:r w:rsidR="00C35C9B" w:rsidRPr="00F5053E">
        <w:rPr>
          <w:rFonts w:ascii="Times New Roman" w:hAnsi="Times New Roman" w:cs="Times New Roman"/>
          <w:color w:val="000000"/>
        </w:rPr>
        <w:t>ZW</w:t>
      </w:r>
      <w:r w:rsidRPr="00F5053E">
        <w:rPr>
          <w:rFonts w:ascii="Times New Roman" w:hAnsi="Times New Roman" w:cs="Times New Roman"/>
          <w:color w:val="000000"/>
        </w:rPr>
        <w:t>.</w:t>
      </w:r>
    </w:p>
    <w:p w14:paraId="03D6AC4D" w14:textId="2EB1DD46" w:rsidR="002D12B0" w:rsidRPr="00F5053E" w:rsidRDefault="000E3D41" w:rsidP="002D12B0">
      <w:pPr>
        <w:pStyle w:val="Akapitzlist"/>
        <w:numPr>
          <w:ilvl w:val="0"/>
          <w:numId w:val="133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color w:val="000000"/>
        </w:rPr>
        <w:t xml:space="preserve">Ocena i wybór operacji, o których mowa w ust. 1, jest dokonywana przez Radę. </w:t>
      </w:r>
    </w:p>
    <w:p w14:paraId="617B7517" w14:textId="5C354CF8" w:rsidR="000E3D41" w:rsidRPr="00F5053E" w:rsidRDefault="000E3D41" w:rsidP="002D12B0">
      <w:pPr>
        <w:pStyle w:val="Akapitzlist"/>
        <w:numPr>
          <w:ilvl w:val="0"/>
          <w:numId w:val="133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color w:val="000000"/>
        </w:rPr>
        <w:t>Zasady zwoływania posiedzeń Rady oraz oceny i wyboru operacji w zakresie nieuregulowanym niniejszą procedurą określa regulamin Rady, który stanowi odrębny dokument.</w:t>
      </w:r>
    </w:p>
    <w:p w14:paraId="6A64FED4" w14:textId="270BED11" w:rsidR="00652096" w:rsidRPr="00BB727B" w:rsidRDefault="0051403E" w:rsidP="002D12B0">
      <w:pPr>
        <w:pStyle w:val="Akapitzlist"/>
        <w:numPr>
          <w:ilvl w:val="0"/>
          <w:numId w:val="133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color w:val="FF0000"/>
        </w:rPr>
      </w:pPr>
      <w:r w:rsidRPr="00F5053E">
        <w:rPr>
          <w:rFonts w:ascii="Times New Roman" w:hAnsi="Times New Roman" w:cs="Times New Roman"/>
          <w:color w:val="000000"/>
        </w:rPr>
        <w:t xml:space="preserve">Ocena i wybór operacji </w:t>
      </w:r>
      <w:r w:rsidR="00915652" w:rsidRPr="00F5053E">
        <w:rPr>
          <w:rFonts w:ascii="Times New Roman" w:hAnsi="Times New Roman" w:cs="Times New Roman"/>
          <w:color w:val="000000"/>
        </w:rPr>
        <w:t>są dokonywane</w:t>
      </w:r>
      <w:r w:rsidRPr="00F5053E">
        <w:rPr>
          <w:rFonts w:ascii="Times New Roman" w:hAnsi="Times New Roman" w:cs="Times New Roman"/>
          <w:color w:val="000000"/>
        </w:rPr>
        <w:t xml:space="preserve"> z zachowaniem poufności i bezstronności członków Rady</w:t>
      </w:r>
      <w:r w:rsidR="00915652" w:rsidRPr="00F5053E">
        <w:rPr>
          <w:rFonts w:ascii="Times New Roman" w:hAnsi="Times New Roman" w:cs="Times New Roman"/>
          <w:color w:val="000000"/>
        </w:rPr>
        <w:t xml:space="preserve">, </w:t>
      </w:r>
      <w:r w:rsidR="00915652" w:rsidRPr="00BB727B">
        <w:rPr>
          <w:rFonts w:ascii="Times New Roman" w:hAnsi="Times New Roman" w:cs="Times New Roman"/>
          <w:color w:val="FF0000"/>
        </w:rPr>
        <w:t>z</w:t>
      </w:r>
      <w:r w:rsidR="00055679" w:rsidRPr="00BB727B">
        <w:rPr>
          <w:rFonts w:ascii="Times New Roman" w:hAnsi="Times New Roman" w:cs="Times New Roman"/>
          <w:color w:val="FF0000"/>
        </w:rPr>
        <w:t> </w:t>
      </w:r>
      <w:r w:rsidR="00915652" w:rsidRPr="00BB727B">
        <w:rPr>
          <w:rFonts w:ascii="Times New Roman" w:hAnsi="Times New Roman" w:cs="Times New Roman"/>
          <w:color w:val="FF0000"/>
        </w:rPr>
        <w:t>uwzględnieniem zasady unikania konfliktu interesów oraz zapobiegania ich powstawaniu.</w:t>
      </w:r>
    </w:p>
    <w:p w14:paraId="58A423F1" w14:textId="77777777" w:rsidR="003B793A" w:rsidRDefault="003B793A" w:rsidP="00915652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26B2DC9" w14:textId="03A7D507" w:rsidR="00915652" w:rsidRDefault="00915652" w:rsidP="00915652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290415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F5053E">
        <w:rPr>
          <w:rFonts w:ascii="Times New Roman" w:hAnsi="Times New Roman" w:cs="Times New Roman"/>
          <w:b/>
          <w:bCs/>
          <w:color w:val="000000"/>
        </w:rPr>
        <w:t>9</w:t>
      </w:r>
    </w:p>
    <w:p w14:paraId="0B3954A3" w14:textId="77777777" w:rsidR="00991154" w:rsidRPr="00F5053E" w:rsidRDefault="00991154" w:rsidP="00915652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B78EC02" w14:textId="77777777" w:rsidR="00915652" w:rsidRPr="00BB727B" w:rsidRDefault="00915652" w:rsidP="00915652">
      <w:pPr>
        <w:pStyle w:val="Akapitzlist"/>
        <w:numPr>
          <w:ilvl w:val="3"/>
          <w:numId w:val="130"/>
        </w:numPr>
        <w:ind w:left="426" w:hanging="284"/>
        <w:jc w:val="both"/>
        <w:rPr>
          <w:rFonts w:ascii="Times New Roman" w:hAnsi="Times New Roman" w:cs="Times New Roman"/>
          <w:color w:val="FF0000"/>
        </w:rPr>
      </w:pPr>
      <w:r w:rsidRPr="00BB727B">
        <w:rPr>
          <w:rFonts w:ascii="Times New Roman" w:hAnsi="Times New Roman" w:cs="Times New Roman"/>
          <w:color w:val="FF0000"/>
        </w:rPr>
        <w:t>Na każdym etapie procesu oceny i wyboru LGD podejmuje działania które pozwalają uniknąć konfliktu interesów i zapewniają, aby żadna pojedyncza grupa interesu nie kontrolowała decyzji w sprawie wyboru operacji. Każde działanie LGD w celu zapewnienia przejrzystości, bezstronności i równego traktowania będzie odpowiednio dokumentowane (ślad rewizyjny):</w:t>
      </w:r>
    </w:p>
    <w:p w14:paraId="4902F0E0" w14:textId="77777777" w:rsidR="00915652" w:rsidRPr="00BB727B" w:rsidRDefault="00915652" w:rsidP="00915652">
      <w:pPr>
        <w:pStyle w:val="Akapitzlist"/>
        <w:numPr>
          <w:ilvl w:val="0"/>
          <w:numId w:val="200"/>
        </w:numPr>
        <w:jc w:val="both"/>
        <w:rPr>
          <w:rFonts w:ascii="Times New Roman" w:hAnsi="Times New Roman" w:cs="Times New Roman"/>
          <w:color w:val="FF0000"/>
        </w:rPr>
      </w:pPr>
      <w:r w:rsidRPr="00BB727B">
        <w:rPr>
          <w:rFonts w:ascii="Times New Roman" w:hAnsi="Times New Roman" w:cs="Times New Roman"/>
          <w:color w:val="FF0000"/>
        </w:rPr>
        <w:t>Rejestr interesów - biuro LGD prowadzi rejestr interesów każdego członka Rady. Rejestr jest tworzony przed ogłoszeniem pierwszego naboru wniosków, a jego aktualność jest potwierdzana przez członków Rady przed każdym posiedzeniem.</w:t>
      </w:r>
    </w:p>
    <w:p w14:paraId="10DFADA6" w14:textId="4449C5C5" w:rsidR="00915652" w:rsidRPr="00BB727B" w:rsidRDefault="00915652" w:rsidP="00915652">
      <w:pPr>
        <w:pStyle w:val="Akapitzlist"/>
        <w:numPr>
          <w:ilvl w:val="0"/>
          <w:numId w:val="200"/>
        </w:numPr>
        <w:jc w:val="both"/>
        <w:rPr>
          <w:rFonts w:ascii="Times New Roman" w:hAnsi="Times New Roman" w:cs="Times New Roman"/>
          <w:color w:val="FF0000"/>
        </w:rPr>
      </w:pPr>
      <w:r w:rsidRPr="00BB727B">
        <w:rPr>
          <w:rFonts w:ascii="Times New Roman" w:hAnsi="Times New Roman" w:cs="Times New Roman"/>
          <w:color w:val="FF0000"/>
        </w:rPr>
        <w:t>Oświadczenia o zobowiązaniu się do zgłaszania konfliktu interesów i wyłączania się z formalnej weryfikacji wniosków, oceny wniosków i wyboru operacji – składane przez członków Rady i</w:t>
      </w:r>
      <w:r w:rsidR="00B85E80" w:rsidRPr="00BB727B">
        <w:rPr>
          <w:rFonts w:ascii="Times New Roman" w:hAnsi="Times New Roman" w:cs="Times New Roman"/>
          <w:color w:val="FF0000"/>
        </w:rPr>
        <w:t> </w:t>
      </w:r>
      <w:r w:rsidRPr="00BB727B">
        <w:rPr>
          <w:rFonts w:ascii="Times New Roman" w:hAnsi="Times New Roman" w:cs="Times New Roman"/>
          <w:color w:val="FF0000"/>
        </w:rPr>
        <w:t>pracowników LGD.</w:t>
      </w:r>
    </w:p>
    <w:p w14:paraId="70157ED6" w14:textId="77777777" w:rsidR="00915652" w:rsidRPr="00BB727B" w:rsidRDefault="00915652" w:rsidP="00915652">
      <w:pPr>
        <w:pStyle w:val="Akapitzlist"/>
        <w:numPr>
          <w:ilvl w:val="0"/>
          <w:numId w:val="200"/>
        </w:numPr>
        <w:jc w:val="both"/>
        <w:rPr>
          <w:rFonts w:ascii="Times New Roman" w:hAnsi="Times New Roman" w:cs="Times New Roman"/>
          <w:color w:val="FF0000"/>
        </w:rPr>
      </w:pPr>
      <w:r w:rsidRPr="00BB727B">
        <w:rPr>
          <w:rFonts w:ascii="Times New Roman" w:hAnsi="Times New Roman" w:cs="Times New Roman"/>
          <w:color w:val="FF0000"/>
        </w:rPr>
        <w:t>Deklaracje bezstronności i poufności – składane przez członków Rady i pracowników LGD przed przystąpieniem do formalnej weryfikacji wniosków, oceny wniosków i wyboru operacji.</w:t>
      </w:r>
    </w:p>
    <w:p w14:paraId="46F11F69" w14:textId="56E6421F" w:rsidR="00915652" w:rsidRPr="00BB727B" w:rsidRDefault="00915652" w:rsidP="00915652">
      <w:pPr>
        <w:pStyle w:val="Akapitzlist"/>
        <w:numPr>
          <w:ilvl w:val="3"/>
          <w:numId w:val="130"/>
        </w:numPr>
        <w:ind w:left="426" w:hanging="284"/>
        <w:jc w:val="both"/>
        <w:rPr>
          <w:rFonts w:ascii="Times New Roman" w:hAnsi="Times New Roman" w:cs="Times New Roman"/>
          <w:color w:val="FF0000"/>
        </w:rPr>
      </w:pPr>
      <w:r w:rsidRPr="00BB727B">
        <w:rPr>
          <w:rFonts w:ascii="Times New Roman" w:hAnsi="Times New Roman" w:cs="Times New Roman"/>
          <w:color w:val="FF0000"/>
        </w:rPr>
        <w:t>Członkowie Rady i pracownicy biura LGD są zobowiązani do zgłaszania konfliktu interesów i</w:t>
      </w:r>
      <w:r w:rsidR="008F4ACD" w:rsidRPr="00BB727B">
        <w:rPr>
          <w:rFonts w:ascii="Times New Roman" w:hAnsi="Times New Roman" w:cs="Times New Roman"/>
          <w:color w:val="FF0000"/>
        </w:rPr>
        <w:t> </w:t>
      </w:r>
      <w:r w:rsidRPr="00BB727B">
        <w:rPr>
          <w:rFonts w:ascii="Times New Roman" w:hAnsi="Times New Roman" w:cs="Times New Roman"/>
          <w:color w:val="FF0000"/>
        </w:rPr>
        <w:t>wyłączania się z formalnej weryfikacji wniosków, oceny wniosków i wyboru operacji w</w:t>
      </w:r>
      <w:r w:rsidR="008F4ACD" w:rsidRPr="00BB727B">
        <w:rPr>
          <w:rFonts w:ascii="Times New Roman" w:hAnsi="Times New Roman" w:cs="Times New Roman"/>
          <w:color w:val="FF0000"/>
        </w:rPr>
        <w:t> </w:t>
      </w:r>
      <w:r w:rsidRPr="00BB727B">
        <w:rPr>
          <w:rFonts w:ascii="Times New Roman" w:hAnsi="Times New Roman" w:cs="Times New Roman"/>
          <w:color w:val="FF0000"/>
        </w:rPr>
        <w:t>przypadku wystąpienia konfliktu interesów dotyczącego ich osoby. Wyłączenie się ze względu na konflikt interesów z formalnej weryfikacji wniosków, oceny wniosków i wyboru operacji jest rozumiane jako powstrzymanie się od uczestnictwa w działaniach w tym zakresie, które mogą mieć wpływ na formalną weryfikację wniosków, ocenę wniosków lub wybór operacji do dofinansowania, w tym od dyskusji, przedstawiania opinii oraz głosowania nad projektami, których dotyczy konflikt interesów.</w:t>
      </w:r>
    </w:p>
    <w:p w14:paraId="798F865E" w14:textId="565072CB" w:rsidR="00915652" w:rsidRPr="00BB727B" w:rsidRDefault="00915652" w:rsidP="00915652">
      <w:pPr>
        <w:pStyle w:val="Akapitzlist"/>
        <w:numPr>
          <w:ilvl w:val="3"/>
          <w:numId w:val="130"/>
        </w:numPr>
        <w:spacing w:after="0"/>
        <w:ind w:left="426" w:hanging="284"/>
        <w:jc w:val="both"/>
        <w:rPr>
          <w:rFonts w:ascii="Times New Roman" w:hAnsi="Times New Roman" w:cs="Times New Roman"/>
          <w:b/>
          <w:bCs/>
          <w:color w:val="FF0000"/>
        </w:rPr>
      </w:pPr>
      <w:r w:rsidRPr="00BB727B">
        <w:rPr>
          <w:rFonts w:ascii="Times New Roman" w:hAnsi="Times New Roman" w:cs="Times New Roman"/>
          <w:color w:val="FF0000"/>
        </w:rPr>
        <w:t>W przypadku nieujawnienia konfliktu interesów członkowie Rady podlegają odpowiedzialności regulaminowej przewidzianej w dokumentach wewnętrznych Stowarzyszenia (Regulamin Rady</w:t>
      </w:r>
      <w:r w:rsidR="00E42518" w:rsidRPr="00BB727B">
        <w:rPr>
          <w:rFonts w:ascii="Times New Roman" w:hAnsi="Times New Roman" w:cs="Times New Roman"/>
          <w:color w:val="FF0000"/>
        </w:rPr>
        <w:t>)</w:t>
      </w:r>
      <w:r w:rsidRPr="00BB727B">
        <w:rPr>
          <w:rFonts w:ascii="Times New Roman" w:hAnsi="Times New Roman" w:cs="Times New Roman"/>
          <w:color w:val="FF0000"/>
        </w:rPr>
        <w:t>.</w:t>
      </w:r>
    </w:p>
    <w:p w14:paraId="2D91CB93" w14:textId="2EB47065" w:rsidR="00915652" w:rsidRPr="00290415" w:rsidRDefault="00915652" w:rsidP="00290415">
      <w:pPr>
        <w:pStyle w:val="Akapitzlist"/>
        <w:numPr>
          <w:ilvl w:val="3"/>
          <w:numId w:val="130"/>
        </w:numPr>
        <w:spacing w:after="0"/>
        <w:ind w:left="426" w:hanging="284"/>
        <w:jc w:val="both"/>
        <w:rPr>
          <w:rFonts w:ascii="Times New Roman" w:hAnsi="Times New Roman" w:cs="Times New Roman"/>
          <w:color w:val="000000"/>
        </w:rPr>
      </w:pPr>
      <w:r w:rsidRPr="00BB727B">
        <w:rPr>
          <w:rFonts w:ascii="Times New Roman" w:hAnsi="Times New Roman" w:cs="Times New Roman"/>
          <w:color w:val="FF0000"/>
        </w:rPr>
        <w:t>W przypadku nieujawnienia konfliktu interesów pracownicy biura podlegają odpowiedzialności porządkowej zgodnie z przepisami Kodeksu Pracy.</w:t>
      </w:r>
    </w:p>
    <w:p w14:paraId="53DF518B" w14:textId="77777777" w:rsidR="00B4374F" w:rsidRPr="00F5053E" w:rsidRDefault="00B4374F" w:rsidP="002D12B0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F1ED27C" w14:textId="044D9CDD" w:rsidR="002D12B0" w:rsidRPr="00F5053E" w:rsidRDefault="002D12B0" w:rsidP="002D12B0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F5053E">
        <w:rPr>
          <w:rFonts w:ascii="Times New Roman" w:hAnsi="Times New Roman" w:cs="Times New Roman"/>
          <w:b/>
          <w:bCs/>
          <w:color w:val="000000"/>
        </w:rPr>
        <w:t>10</w:t>
      </w:r>
    </w:p>
    <w:p w14:paraId="402C87EA" w14:textId="77777777" w:rsidR="002D12B0" w:rsidRPr="00F5053E" w:rsidRDefault="002D12B0" w:rsidP="002D12B0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E635598" w14:textId="580A7DDB" w:rsidR="002D12B0" w:rsidRPr="00F5053E" w:rsidRDefault="002D12B0" w:rsidP="002D12B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color w:val="000000"/>
        </w:rPr>
        <w:t xml:space="preserve">1. </w:t>
      </w:r>
      <w:r w:rsidR="000E3D41" w:rsidRPr="00F5053E">
        <w:rPr>
          <w:rFonts w:ascii="Times New Roman" w:hAnsi="Times New Roman" w:cs="Times New Roman"/>
          <w:color w:val="000000"/>
        </w:rPr>
        <w:t>Po upływie terminu składania wniosków</w:t>
      </w:r>
      <w:r w:rsidR="003B793A">
        <w:rPr>
          <w:rFonts w:ascii="Times New Roman" w:hAnsi="Times New Roman" w:cs="Times New Roman"/>
          <w:color w:val="000000"/>
        </w:rPr>
        <w:t>,</w:t>
      </w:r>
      <w:r w:rsidR="000E3D41" w:rsidRPr="00F5053E">
        <w:rPr>
          <w:rFonts w:ascii="Times New Roman" w:hAnsi="Times New Roman" w:cs="Times New Roman"/>
          <w:color w:val="000000"/>
        </w:rPr>
        <w:t xml:space="preserve"> Biuro LGD </w:t>
      </w:r>
      <w:r w:rsidR="00BB0358" w:rsidRPr="00BB727B">
        <w:rPr>
          <w:rFonts w:ascii="Times New Roman" w:hAnsi="Times New Roman" w:cs="Times New Roman"/>
          <w:color w:val="FF0000"/>
        </w:rPr>
        <w:t>dokonuje pomocniczo</w:t>
      </w:r>
      <w:r w:rsidR="006F0DB0" w:rsidRPr="00BB727B">
        <w:rPr>
          <w:rFonts w:ascii="Times New Roman" w:hAnsi="Times New Roman" w:cs="Times New Roman"/>
          <w:color w:val="FF0000"/>
        </w:rPr>
        <w:t>,</w:t>
      </w:r>
      <w:r w:rsidR="00BB0358" w:rsidRPr="00BB727B">
        <w:rPr>
          <w:rFonts w:ascii="Times New Roman" w:hAnsi="Times New Roman" w:cs="Times New Roman"/>
          <w:color w:val="FF0000"/>
        </w:rPr>
        <w:t xml:space="preserve"> niewiążącej dla Rady</w:t>
      </w:r>
      <w:r w:rsidR="006F0DB0" w:rsidRPr="00BB727B">
        <w:rPr>
          <w:rFonts w:ascii="Times New Roman" w:hAnsi="Times New Roman" w:cs="Times New Roman"/>
          <w:color w:val="FF0000"/>
        </w:rPr>
        <w:t>,</w:t>
      </w:r>
      <w:r w:rsidR="00BB0358" w:rsidRPr="00BB727B">
        <w:rPr>
          <w:rFonts w:ascii="Times New Roman" w:hAnsi="Times New Roman" w:cs="Times New Roman"/>
          <w:color w:val="FF0000"/>
        </w:rPr>
        <w:t xml:space="preserve"> analizy wniosków w zakresie oceny, o której mowa w § 1</w:t>
      </w:r>
      <w:r w:rsidR="00D06DF5" w:rsidRPr="00BB727B">
        <w:rPr>
          <w:rFonts w:ascii="Times New Roman" w:hAnsi="Times New Roman" w:cs="Times New Roman"/>
          <w:color w:val="FF0000"/>
        </w:rPr>
        <w:t>1</w:t>
      </w:r>
      <w:r w:rsidR="000E3D41" w:rsidRPr="00BB727B">
        <w:rPr>
          <w:rFonts w:ascii="Times New Roman" w:hAnsi="Times New Roman" w:cs="Times New Roman"/>
          <w:color w:val="FF0000"/>
        </w:rPr>
        <w:t>.</w:t>
      </w:r>
      <w:r w:rsidR="000E3D41" w:rsidRPr="00F5053E">
        <w:rPr>
          <w:rFonts w:ascii="Times New Roman" w:hAnsi="Times New Roman" w:cs="Times New Roman"/>
          <w:color w:val="000000"/>
        </w:rPr>
        <w:t xml:space="preserve"> Jeżeli uzna, że konieczne jest uzyskanie od danego wnioskodawcy wyjaśnień lub dokumentów niezbędnych do oceny wniosku, wyboru operacji lub ustalenia kwoty wsparcia, Biuro LGD wzywa wnioskodawcę</w:t>
      </w:r>
      <w:r w:rsidR="006725F1" w:rsidRPr="00F5053E">
        <w:rPr>
          <w:rFonts w:ascii="Times New Roman" w:hAnsi="Times New Roman" w:cs="Times New Roman"/>
          <w:color w:val="000000"/>
        </w:rPr>
        <w:t>,</w:t>
      </w:r>
      <w:r w:rsidR="000E3D41" w:rsidRPr="00F5053E">
        <w:rPr>
          <w:rFonts w:ascii="Times New Roman" w:hAnsi="Times New Roman" w:cs="Times New Roman"/>
          <w:color w:val="000000"/>
        </w:rPr>
        <w:t xml:space="preserve"> </w:t>
      </w:r>
      <w:r w:rsidR="00964253" w:rsidRPr="00F5053E">
        <w:rPr>
          <w:rFonts w:ascii="Times New Roman" w:hAnsi="Times New Roman" w:cs="Times New Roman"/>
          <w:color w:val="000000"/>
        </w:rPr>
        <w:t>w sposób określony w regulaminie naboru</w:t>
      </w:r>
      <w:r w:rsidR="006725F1" w:rsidRPr="00F5053E">
        <w:rPr>
          <w:rFonts w:ascii="Times New Roman" w:hAnsi="Times New Roman" w:cs="Times New Roman"/>
          <w:color w:val="000000"/>
        </w:rPr>
        <w:t>,</w:t>
      </w:r>
      <w:r w:rsidR="000E3D41" w:rsidRPr="00F5053E">
        <w:rPr>
          <w:rFonts w:ascii="Times New Roman" w:hAnsi="Times New Roman" w:cs="Times New Roman"/>
          <w:color w:val="000000"/>
        </w:rPr>
        <w:t xml:space="preserve"> do uzupełnienia wniosku lub złożenia wyjaśnień.</w:t>
      </w:r>
    </w:p>
    <w:p w14:paraId="38B220B5" w14:textId="221625F0" w:rsidR="0032638C" w:rsidRPr="00F5053E" w:rsidRDefault="002D12B0" w:rsidP="002D12B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color w:val="000000"/>
        </w:rPr>
        <w:t xml:space="preserve">2. </w:t>
      </w:r>
      <w:r w:rsidR="0032638C" w:rsidRPr="00F5053E">
        <w:rPr>
          <w:rFonts w:ascii="Times New Roman" w:hAnsi="Times New Roman" w:cs="Times New Roman"/>
          <w:color w:val="000000"/>
        </w:rPr>
        <w:t>Wezwanie wnioskodawcy do złożenia wyjaśnień i/lub dokumentów ma miejsce wyłącznie w</w:t>
      </w:r>
      <w:r w:rsidRPr="00F5053E">
        <w:rPr>
          <w:rFonts w:ascii="Times New Roman" w:hAnsi="Times New Roman" w:cs="Times New Roman"/>
          <w:color w:val="000000"/>
        </w:rPr>
        <w:t> </w:t>
      </w:r>
      <w:r w:rsidR="0032638C" w:rsidRPr="00F5053E">
        <w:rPr>
          <w:rFonts w:ascii="Times New Roman" w:hAnsi="Times New Roman" w:cs="Times New Roman"/>
          <w:color w:val="000000"/>
        </w:rPr>
        <w:t xml:space="preserve">przypadku gdy: </w:t>
      </w:r>
    </w:p>
    <w:p w14:paraId="249D812C" w14:textId="32DBBACA" w:rsidR="0032638C" w:rsidRPr="00F5053E" w:rsidRDefault="0032638C" w:rsidP="002D12B0">
      <w:pPr>
        <w:pStyle w:val="Akapitzlist"/>
        <w:numPr>
          <w:ilvl w:val="0"/>
          <w:numId w:val="197"/>
        </w:numPr>
        <w:spacing w:after="0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color w:val="000000"/>
        </w:rPr>
        <w:t>dany dokument nie został załączony do wniosku</w:t>
      </w:r>
      <w:r w:rsidR="006F0DB0">
        <w:rPr>
          <w:rFonts w:ascii="Times New Roman" w:hAnsi="Times New Roman" w:cs="Times New Roman"/>
          <w:color w:val="000000"/>
        </w:rPr>
        <w:t>,</w:t>
      </w:r>
      <w:r w:rsidRPr="00F5053E">
        <w:rPr>
          <w:rFonts w:ascii="Times New Roman" w:hAnsi="Times New Roman" w:cs="Times New Roman"/>
          <w:color w:val="000000"/>
        </w:rPr>
        <w:t xml:space="preserve"> pomimo zaznaczenia w formularzu wniosku, że wnioskodawca go załączył oraz,</w:t>
      </w:r>
    </w:p>
    <w:p w14:paraId="49712F0E" w14:textId="5F84B240" w:rsidR="0032638C" w:rsidRPr="00F5053E" w:rsidRDefault="0032638C" w:rsidP="002D12B0">
      <w:pPr>
        <w:pStyle w:val="Akapitzlist"/>
        <w:numPr>
          <w:ilvl w:val="0"/>
          <w:numId w:val="197"/>
        </w:numPr>
        <w:spacing w:after="0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color w:val="000000"/>
        </w:rPr>
        <w:t>dany dokument nie został załączony (niezależnie od deklaracji wnioskodawcy)</w:t>
      </w:r>
      <w:r w:rsidR="008F4ACD">
        <w:rPr>
          <w:rFonts w:ascii="Times New Roman" w:hAnsi="Times New Roman" w:cs="Times New Roman"/>
          <w:color w:val="000000"/>
        </w:rPr>
        <w:t>,</w:t>
      </w:r>
      <w:r w:rsidRPr="00F5053E">
        <w:rPr>
          <w:rFonts w:ascii="Times New Roman" w:hAnsi="Times New Roman" w:cs="Times New Roman"/>
          <w:color w:val="000000"/>
        </w:rPr>
        <w:t xml:space="preserve"> a</w:t>
      </w:r>
      <w:r w:rsidR="002D12B0" w:rsidRPr="00F5053E">
        <w:rPr>
          <w:rFonts w:ascii="Times New Roman" w:hAnsi="Times New Roman" w:cs="Times New Roman"/>
          <w:color w:val="000000"/>
        </w:rPr>
        <w:t> </w:t>
      </w:r>
      <w:r w:rsidRPr="00F5053E">
        <w:rPr>
          <w:rFonts w:ascii="Times New Roman" w:hAnsi="Times New Roman" w:cs="Times New Roman"/>
          <w:color w:val="000000"/>
        </w:rPr>
        <w:t>z</w:t>
      </w:r>
      <w:r w:rsidR="002D12B0" w:rsidRPr="00F5053E">
        <w:rPr>
          <w:rFonts w:ascii="Times New Roman" w:hAnsi="Times New Roman" w:cs="Times New Roman"/>
          <w:color w:val="000000"/>
        </w:rPr>
        <w:t> </w:t>
      </w:r>
      <w:r w:rsidRPr="00F5053E">
        <w:rPr>
          <w:rFonts w:ascii="Times New Roman" w:hAnsi="Times New Roman" w:cs="Times New Roman"/>
          <w:color w:val="000000"/>
        </w:rPr>
        <w:t>formularza wniosku wynika, że jest to dokument obowiązkowy,</w:t>
      </w:r>
    </w:p>
    <w:p w14:paraId="1626FD29" w14:textId="12282261" w:rsidR="0032638C" w:rsidRPr="00BB727B" w:rsidRDefault="0032638C" w:rsidP="002D12B0">
      <w:pPr>
        <w:pStyle w:val="Akapitzlist"/>
        <w:numPr>
          <w:ilvl w:val="0"/>
          <w:numId w:val="197"/>
        </w:numPr>
        <w:spacing w:after="0"/>
        <w:jc w:val="both"/>
        <w:rPr>
          <w:rFonts w:ascii="Times New Roman" w:hAnsi="Times New Roman" w:cs="Times New Roman"/>
          <w:color w:val="FF0000"/>
        </w:rPr>
      </w:pPr>
      <w:r w:rsidRPr="00F5053E">
        <w:rPr>
          <w:rFonts w:ascii="Times New Roman" w:hAnsi="Times New Roman" w:cs="Times New Roman"/>
          <w:color w:val="000000"/>
        </w:rPr>
        <w:lastRenderedPageBreak/>
        <w:t>dany dokument nie został załączony do wniosku</w:t>
      </w:r>
      <w:r w:rsidR="005D4680" w:rsidRPr="00F5053E">
        <w:rPr>
          <w:rFonts w:ascii="Times New Roman" w:hAnsi="Times New Roman" w:cs="Times New Roman"/>
          <w:color w:val="000000"/>
        </w:rPr>
        <w:t>,</w:t>
      </w:r>
      <w:r w:rsidRPr="00F5053E">
        <w:rPr>
          <w:rFonts w:ascii="Times New Roman" w:hAnsi="Times New Roman" w:cs="Times New Roman"/>
          <w:color w:val="000000"/>
        </w:rPr>
        <w:t xml:space="preserve"> a </w:t>
      </w:r>
      <w:r w:rsidRPr="00BB727B">
        <w:rPr>
          <w:rFonts w:ascii="Times New Roman" w:hAnsi="Times New Roman" w:cs="Times New Roman"/>
          <w:color w:val="FF0000"/>
        </w:rPr>
        <w:t xml:space="preserve">z </w:t>
      </w:r>
      <w:r w:rsidR="005D4680" w:rsidRPr="00BB727B">
        <w:rPr>
          <w:rFonts w:ascii="Times New Roman" w:hAnsi="Times New Roman" w:cs="Times New Roman"/>
          <w:color w:val="FF0000"/>
        </w:rPr>
        <w:t xml:space="preserve">regulaminu </w:t>
      </w:r>
      <w:r w:rsidRPr="00BB727B">
        <w:rPr>
          <w:rFonts w:ascii="Times New Roman" w:hAnsi="Times New Roman" w:cs="Times New Roman"/>
          <w:color w:val="FF0000"/>
        </w:rPr>
        <w:t xml:space="preserve">naboru wniosków wynika, że jest on niezbędny do przeprowadzenia oceny </w:t>
      </w:r>
      <w:r w:rsidR="00F807B6" w:rsidRPr="00BB727B">
        <w:rPr>
          <w:rFonts w:ascii="Times New Roman" w:hAnsi="Times New Roman" w:cs="Times New Roman"/>
          <w:color w:val="FF0000"/>
        </w:rPr>
        <w:t xml:space="preserve">zgodności z warunkami udzielenia wsparcia </w:t>
      </w:r>
      <w:r w:rsidRPr="00BB727B">
        <w:rPr>
          <w:rFonts w:ascii="Times New Roman" w:hAnsi="Times New Roman" w:cs="Times New Roman"/>
          <w:color w:val="FF0000"/>
        </w:rPr>
        <w:t xml:space="preserve"> lub </w:t>
      </w:r>
      <w:r w:rsidR="00F807B6" w:rsidRPr="00BB727B">
        <w:rPr>
          <w:rFonts w:ascii="Times New Roman" w:hAnsi="Times New Roman" w:cs="Times New Roman"/>
          <w:color w:val="FF0000"/>
        </w:rPr>
        <w:t>oceny merytorycznej</w:t>
      </w:r>
      <w:r w:rsidR="006F0DB0" w:rsidRPr="00BB727B">
        <w:rPr>
          <w:rFonts w:ascii="Times New Roman" w:hAnsi="Times New Roman" w:cs="Times New Roman"/>
          <w:color w:val="FF0000"/>
        </w:rPr>
        <w:t xml:space="preserve"> według kryteriów wyboru operacji</w:t>
      </w:r>
      <w:r w:rsidR="00F807B6" w:rsidRPr="00BB727B">
        <w:rPr>
          <w:rFonts w:ascii="Times New Roman" w:hAnsi="Times New Roman" w:cs="Times New Roman"/>
          <w:color w:val="FF0000"/>
        </w:rPr>
        <w:t>,</w:t>
      </w:r>
    </w:p>
    <w:p w14:paraId="6FA29E80" w14:textId="5D64BE97" w:rsidR="002F15C7" w:rsidRDefault="0032638C" w:rsidP="002F15C7">
      <w:pPr>
        <w:pStyle w:val="Akapitzlist"/>
        <w:numPr>
          <w:ilvl w:val="0"/>
          <w:numId w:val="197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color w:val="000000"/>
        </w:rPr>
        <w:t>informacje zawarte we wniosku o przyznanie pomocy oraz załącznikach są rozbieżne.</w:t>
      </w:r>
    </w:p>
    <w:p w14:paraId="39454F4F" w14:textId="39E36D82" w:rsidR="002F15C7" w:rsidRPr="00BB727B" w:rsidRDefault="002F15C7" w:rsidP="008F4ACD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2F15C7"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 </w:t>
      </w:r>
      <w:r w:rsidRPr="00BB727B">
        <w:rPr>
          <w:rFonts w:ascii="Times New Roman" w:hAnsi="Times New Roman" w:cs="Times New Roman"/>
          <w:color w:val="FF0000"/>
        </w:rPr>
        <w:t xml:space="preserve">W celu zapewnienia równego traktowania i uczciwej konkurencji, LGD nie będzie wzywać wnioskodawców do uzupełnienia wniosków ani składania wyjaśnień dotyczących oceny merytorycznej w zakresie kryteriów jakościowych, które wymagają szczegółowego uzasadnienia. Ciężar </w:t>
      </w:r>
      <w:r w:rsidR="00B85E80" w:rsidRPr="00BB727B">
        <w:rPr>
          <w:rFonts w:ascii="Times New Roman" w:hAnsi="Times New Roman" w:cs="Times New Roman"/>
          <w:color w:val="FF0000"/>
        </w:rPr>
        <w:t>udowodnienia</w:t>
      </w:r>
      <w:r w:rsidRPr="00BB727B">
        <w:rPr>
          <w:rFonts w:ascii="Times New Roman" w:hAnsi="Times New Roman" w:cs="Times New Roman"/>
          <w:color w:val="FF0000"/>
        </w:rPr>
        <w:t xml:space="preserve"> spełnienia jakościowych kryteriów oceny operacji spoczywa na wnioskodawcach w momencie </w:t>
      </w:r>
      <w:r w:rsidR="00B85E80" w:rsidRPr="00BB727B">
        <w:rPr>
          <w:rFonts w:ascii="Times New Roman" w:hAnsi="Times New Roman" w:cs="Times New Roman"/>
          <w:color w:val="FF0000"/>
        </w:rPr>
        <w:t>złożenia wniosku</w:t>
      </w:r>
      <w:r w:rsidRPr="00BB727B">
        <w:rPr>
          <w:rFonts w:ascii="Times New Roman" w:hAnsi="Times New Roman" w:cs="Times New Roman"/>
          <w:color w:val="FF0000"/>
        </w:rPr>
        <w:t>.</w:t>
      </w:r>
    </w:p>
    <w:p w14:paraId="5F06E63D" w14:textId="77777777" w:rsidR="008F4ACD" w:rsidRPr="008F4ACD" w:rsidRDefault="008F4ACD" w:rsidP="008F4ACD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2B515237" w14:textId="430FB3EF" w:rsidR="004A544F" w:rsidRPr="00F5053E" w:rsidRDefault="00EC4CAD" w:rsidP="00290415">
      <w:pPr>
        <w:jc w:val="center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2D12B0" w:rsidRPr="00F5053E">
        <w:rPr>
          <w:rFonts w:ascii="Times New Roman" w:hAnsi="Times New Roman" w:cs="Times New Roman"/>
          <w:b/>
          <w:bCs/>
          <w:color w:val="000000"/>
        </w:rPr>
        <w:t>1</w:t>
      </w:r>
      <w:r w:rsidR="00F5053E">
        <w:rPr>
          <w:rFonts w:ascii="Times New Roman" w:hAnsi="Times New Roman" w:cs="Times New Roman"/>
          <w:b/>
          <w:bCs/>
          <w:color w:val="000000"/>
        </w:rPr>
        <w:t>1</w:t>
      </w:r>
    </w:p>
    <w:p w14:paraId="76967F04" w14:textId="3D02A764" w:rsidR="00CD691A" w:rsidRPr="00BB727B" w:rsidRDefault="00C31721" w:rsidP="00290415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B727B">
        <w:rPr>
          <w:rFonts w:ascii="Times New Roman" w:hAnsi="Times New Roman" w:cs="Times New Roman"/>
          <w:color w:val="FF0000"/>
        </w:rPr>
        <w:t xml:space="preserve">Ocena </w:t>
      </w:r>
      <w:r w:rsidR="00412D63" w:rsidRPr="00BB727B">
        <w:rPr>
          <w:rFonts w:ascii="Times New Roman" w:hAnsi="Times New Roman" w:cs="Times New Roman"/>
          <w:color w:val="FF0000"/>
        </w:rPr>
        <w:t xml:space="preserve">operacji </w:t>
      </w:r>
      <w:r w:rsidR="00195976" w:rsidRPr="00BB727B">
        <w:rPr>
          <w:rFonts w:ascii="Times New Roman" w:hAnsi="Times New Roman" w:cs="Times New Roman"/>
          <w:color w:val="FF0000"/>
        </w:rPr>
        <w:t>obejmuje</w:t>
      </w:r>
      <w:r w:rsidR="00CD691A" w:rsidRPr="00BB727B">
        <w:rPr>
          <w:rFonts w:ascii="Times New Roman" w:hAnsi="Times New Roman" w:cs="Times New Roman"/>
          <w:color w:val="FF0000"/>
        </w:rPr>
        <w:t>:</w:t>
      </w:r>
    </w:p>
    <w:p w14:paraId="4CE9920B" w14:textId="7E20943B" w:rsidR="004A643A" w:rsidRPr="00BB727B" w:rsidRDefault="00AB4E83" w:rsidP="002D12B0">
      <w:pPr>
        <w:pStyle w:val="Akapitzlist"/>
        <w:numPr>
          <w:ilvl w:val="0"/>
          <w:numId w:val="147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color w:val="FF0000"/>
        </w:rPr>
      </w:pPr>
      <w:r w:rsidRPr="00BB727B">
        <w:rPr>
          <w:rFonts w:ascii="Times New Roman" w:hAnsi="Times New Roman" w:cs="Times New Roman"/>
          <w:color w:val="FF0000"/>
        </w:rPr>
        <w:t>formalną weryfikację wniosku</w:t>
      </w:r>
      <w:r w:rsidR="000E3D41" w:rsidRPr="00BB727B">
        <w:rPr>
          <w:rFonts w:ascii="Times New Roman" w:hAnsi="Times New Roman" w:cs="Times New Roman"/>
          <w:color w:val="FF0000"/>
        </w:rPr>
        <w:t>;</w:t>
      </w:r>
    </w:p>
    <w:p w14:paraId="27485240" w14:textId="3C4B48D8" w:rsidR="005A6E43" w:rsidRPr="00BB727B" w:rsidRDefault="004A643A" w:rsidP="002D12B0">
      <w:pPr>
        <w:pStyle w:val="Akapitzlist"/>
        <w:numPr>
          <w:ilvl w:val="0"/>
          <w:numId w:val="147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color w:val="FF0000"/>
        </w:rPr>
      </w:pPr>
      <w:r w:rsidRPr="00BB727B">
        <w:rPr>
          <w:rFonts w:ascii="Times New Roman" w:hAnsi="Times New Roman" w:cs="Times New Roman"/>
          <w:color w:val="FF0000"/>
        </w:rPr>
        <w:t xml:space="preserve">ocenę merytoryczną w zakresie zgodności </w:t>
      </w:r>
      <w:r w:rsidR="001B7A0B" w:rsidRPr="00BB727B">
        <w:rPr>
          <w:rFonts w:ascii="Times New Roman" w:hAnsi="Times New Roman" w:cs="Times New Roman"/>
          <w:color w:val="FF0000"/>
        </w:rPr>
        <w:t>z warunkami udzielenia wsparcia</w:t>
      </w:r>
      <w:r w:rsidR="003635E8" w:rsidRPr="00BB727B">
        <w:rPr>
          <w:rFonts w:ascii="Times New Roman" w:hAnsi="Times New Roman" w:cs="Times New Roman"/>
          <w:color w:val="FF0000"/>
        </w:rPr>
        <w:t>;</w:t>
      </w:r>
    </w:p>
    <w:p w14:paraId="57AF3ABE" w14:textId="77777777" w:rsidR="0032638C" w:rsidRPr="00BB727B" w:rsidRDefault="005A6E43" w:rsidP="002D12B0">
      <w:pPr>
        <w:pStyle w:val="Akapitzlist"/>
        <w:numPr>
          <w:ilvl w:val="0"/>
          <w:numId w:val="147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color w:val="FF0000"/>
        </w:rPr>
      </w:pPr>
      <w:r w:rsidRPr="00BB727B">
        <w:rPr>
          <w:rFonts w:ascii="Times New Roman" w:hAnsi="Times New Roman" w:cs="Times New Roman"/>
          <w:color w:val="FF0000"/>
        </w:rPr>
        <w:t xml:space="preserve">ocenę merytoryczną </w:t>
      </w:r>
      <w:r w:rsidR="00ED3FF6" w:rsidRPr="00BB727B">
        <w:rPr>
          <w:rFonts w:ascii="Times New Roman" w:hAnsi="Times New Roman" w:cs="Times New Roman"/>
          <w:color w:val="FF0000"/>
        </w:rPr>
        <w:t>według kryteriów oceny operacji</w:t>
      </w:r>
      <w:r w:rsidR="003635E8" w:rsidRPr="00BB727B">
        <w:rPr>
          <w:rFonts w:ascii="Times New Roman" w:hAnsi="Times New Roman" w:cs="Times New Roman"/>
          <w:color w:val="FF0000"/>
        </w:rPr>
        <w:t>.</w:t>
      </w:r>
    </w:p>
    <w:p w14:paraId="55708E55" w14:textId="77777777" w:rsidR="00994349" w:rsidRPr="00F5053E" w:rsidRDefault="00994349" w:rsidP="0066241F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4880CD5B" w14:textId="1F79779F" w:rsidR="00FD2283" w:rsidRPr="00F5053E" w:rsidRDefault="00FD2283" w:rsidP="0066241F">
      <w:pPr>
        <w:pStyle w:val="Akapitzlist"/>
        <w:tabs>
          <w:tab w:val="left" w:pos="-3060"/>
          <w:tab w:val="left" w:pos="426"/>
        </w:tabs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bCs/>
          <w:color w:val="000000"/>
          <w:highlight w:val="green"/>
        </w:rPr>
      </w:pPr>
      <w:bookmarkStart w:id="11" w:name="_Hlk157768458"/>
      <w:r w:rsidRPr="00F5053E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331F67" w:rsidRPr="00F5053E">
        <w:rPr>
          <w:rFonts w:ascii="Times New Roman" w:hAnsi="Times New Roman" w:cs="Times New Roman"/>
          <w:b/>
          <w:bCs/>
          <w:color w:val="000000"/>
        </w:rPr>
        <w:t>1</w:t>
      </w:r>
      <w:r w:rsidR="00F5053E">
        <w:rPr>
          <w:rFonts w:ascii="Times New Roman" w:hAnsi="Times New Roman" w:cs="Times New Roman"/>
          <w:b/>
          <w:bCs/>
          <w:color w:val="000000"/>
        </w:rPr>
        <w:t>2</w:t>
      </w:r>
    </w:p>
    <w:bookmarkEnd w:id="11"/>
    <w:p w14:paraId="5896A660" w14:textId="3E38CDA4" w:rsidR="00F807B6" w:rsidRPr="00BB727B" w:rsidRDefault="00F807B6" w:rsidP="00A661D1">
      <w:pPr>
        <w:pStyle w:val="Akapitzlist"/>
        <w:numPr>
          <w:ilvl w:val="0"/>
          <w:numId w:val="15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color w:val="FF0000"/>
        </w:rPr>
      </w:pPr>
      <w:r w:rsidRPr="00BB727B">
        <w:rPr>
          <w:rFonts w:ascii="Times New Roman" w:hAnsi="Times New Roman" w:cs="Times New Roman"/>
          <w:color w:val="FF0000"/>
        </w:rPr>
        <w:t>Ocena, o której mowa w § 1</w:t>
      </w:r>
      <w:r w:rsidR="00D06DF5" w:rsidRPr="00BB727B">
        <w:rPr>
          <w:rFonts w:ascii="Times New Roman" w:hAnsi="Times New Roman" w:cs="Times New Roman"/>
          <w:color w:val="FF0000"/>
        </w:rPr>
        <w:t>1</w:t>
      </w:r>
      <w:r w:rsidRPr="00BB727B">
        <w:rPr>
          <w:rFonts w:ascii="Times New Roman" w:hAnsi="Times New Roman" w:cs="Times New Roman"/>
          <w:color w:val="FF0000"/>
        </w:rPr>
        <w:t xml:space="preserve"> pkt 2 i 3 oraz wybór operacji dokonywane są przez Radę LGD.</w:t>
      </w:r>
    </w:p>
    <w:p w14:paraId="76000F72" w14:textId="740EC826" w:rsidR="00FD2283" w:rsidRPr="00F5053E" w:rsidRDefault="00AB4E83" w:rsidP="00A661D1">
      <w:pPr>
        <w:pStyle w:val="Akapitzlist"/>
        <w:numPr>
          <w:ilvl w:val="0"/>
          <w:numId w:val="15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BB727B">
        <w:rPr>
          <w:rFonts w:ascii="Times New Roman" w:hAnsi="Times New Roman" w:cs="Times New Roman"/>
          <w:color w:val="FF0000"/>
        </w:rPr>
        <w:t xml:space="preserve">Formalna weryfikacja </w:t>
      </w:r>
      <w:r w:rsidR="00FD2283" w:rsidRPr="00BB727B">
        <w:rPr>
          <w:rFonts w:ascii="Times New Roman" w:hAnsi="Times New Roman" w:cs="Times New Roman"/>
          <w:color w:val="FF0000"/>
        </w:rPr>
        <w:t xml:space="preserve">wniosku obejmuje </w:t>
      </w:r>
      <w:r w:rsidR="00FD2283" w:rsidRPr="00BB727B">
        <w:rPr>
          <w:rFonts w:ascii="Times New Roman" w:hAnsi="Times New Roman" w:cs="Times New Roman"/>
          <w:bCs/>
          <w:color w:val="FF0000"/>
        </w:rPr>
        <w:t xml:space="preserve">sprawdzenie, czy wniosek został wypełniony we wszystkich wymaganych polach oraz czy </w:t>
      </w:r>
      <w:r w:rsidR="008F4ACD" w:rsidRPr="00BB727B">
        <w:rPr>
          <w:rFonts w:ascii="Times New Roman" w:hAnsi="Times New Roman" w:cs="Times New Roman"/>
          <w:bCs/>
          <w:color w:val="FF0000"/>
        </w:rPr>
        <w:t>zostały</w:t>
      </w:r>
      <w:r w:rsidR="00FD2283" w:rsidRPr="00BB727B">
        <w:rPr>
          <w:rFonts w:ascii="Times New Roman" w:hAnsi="Times New Roman" w:cs="Times New Roman"/>
          <w:bCs/>
          <w:color w:val="FF0000"/>
        </w:rPr>
        <w:t xml:space="preserve"> do niego dołączone wszystkie wymagane załączniki. </w:t>
      </w:r>
      <w:r w:rsidRPr="00BB727B">
        <w:rPr>
          <w:rFonts w:ascii="Times New Roman" w:hAnsi="Times New Roman" w:cs="Times New Roman"/>
          <w:bCs/>
          <w:color w:val="FF0000"/>
        </w:rPr>
        <w:t xml:space="preserve">Weryfikacji formalnej dokonują pracownicy biura LGD. </w:t>
      </w:r>
    </w:p>
    <w:p w14:paraId="5329A3CA" w14:textId="7D8677F5" w:rsidR="00373FDF" w:rsidRPr="00F5053E" w:rsidRDefault="001D2660" w:rsidP="00A661D1">
      <w:pPr>
        <w:pStyle w:val="Akapitzlist"/>
        <w:numPr>
          <w:ilvl w:val="0"/>
          <w:numId w:val="154"/>
        </w:numPr>
        <w:autoSpaceDE w:val="0"/>
        <w:spacing w:after="0"/>
        <w:ind w:left="425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</w:rPr>
        <w:t>Ocen</w:t>
      </w:r>
      <w:r w:rsidR="00AF0C0A" w:rsidRPr="00F5053E">
        <w:rPr>
          <w:rFonts w:ascii="Times New Roman" w:hAnsi="Times New Roman" w:cs="Times New Roman"/>
          <w:bCs/>
        </w:rPr>
        <w:t>a</w:t>
      </w:r>
      <w:r w:rsidRPr="00F5053E">
        <w:rPr>
          <w:rFonts w:ascii="Times New Roman" w:hAnsi="Times New Roman" w:cs="Times New Roman"/>
          <w:bCs/>
        </w:rPr>
        <w:t xml:space="preserve"> merytoryczn</w:t>
      </w:r>
      <w:r w:rsidR="00AF0C0A" w:rsidRPr="00F5053E">
        <w:rPr>
          <w:rFonts w:ascii="Times New Roman" w:hAnsi="Times New Roman" w:cs="Times New Roman"/>
          <w:bCs/>
        </w:rPr>
        <w:t>a</w:t>
      </w:r>
      <w:r w:rsidR="00A84DA3" w:rsidRPr="00F5053E">
        <w:rPr>
          <w:rFonts w:ascii="Times New Roman" w:hAnsi="Times New Roman" w:cs="Times New Roman"/>
          <w:bCs/>
        </w:rPr>
        <w:t xml:space="preserve"> </w:t>
      </w:r>
      <w:r w:rsidR="00373FDF" w:rsidRPr="00F5053E">
        <w:rPr>
          <w:rFonts w:ascii="Times New Roman" w:hAnsi="Times New Roman" w:cs="Times New Roman"/>
          <w:bCs/>
          <w:color w:val="000000"/>
        </w:rPr>
        <w:t>operacji w zakresie spełniania warunków udzielenia wsparcia</w:t>
      </w:r>
      <w:r w:rsidR="00CF62A6" w:rsidRPr="00F5053E">
        <w:rPr>
          <w:rFonts w:ascii="Times New Roman" w:hAnsi="Times New Roman" w:cs="Times New Roman"/>
          <w:bCs/>
          <w:color w:val="000000"/>
        </w:rPr>
        <w:t> </w:t>
      </w:r>
      <w:r w:rsidR="009463A2" w:rsidRPr="00F5053E">
        <w:rPr>
          <w:rFonts w:ascii="Times New Roman" w:hAnsi="Times New Roman" w:cs="Times New Roman"/>
          <w:bCs/>
          <w:color w:val="000000"/>
        </w:rPr>
        <w:t>obejmuje sprawdzenie</w:t>
      </w:r>
      <w:r w:rsidR="00102703" w:rsidRPr="00F5053E">
        <w:rPr>
          <w:rFonts w:ascii="Times New Roman" w:hAnsi="Times New Roman" w:cs="Times New Roman"/>
          <w:bCs/>
          <w:color w:val="000000"/>
        </w:rPr>
        <w:t xml:space="preserve">, </w:t>
      </w:r>
      <w:r w:rsidR="00373FDF" w:rsidRPr="00F5053E">
        <w:rPr>
          <w:rFonts w:ascii="Times New Roman" w:hAnsi="Times New Roman" w:cs="Times New Roman"/>
          <w:bCs/>
          <w:color w:val="000000"/>
        </w:rPr>
        <w:t>czy operacja spełnia warunki udzielenia wsparcia dla tego typu operacji określone w:</w:t>
      </w:r>
    </w:p>
    <w:p w14:paraId="7F7D6B6C" w14:textId="59EE2C21" w:rsidR="00373FDF" w:rsidRPr="00F5053E" w:rsidRDefault="00373FDF" w:rsidP="00A661D1">
      <w:pPr>
        <w:pStyle w:val="Akapitzlist"/>
        <w:numPr>
          <w:ilvl w:val="1"/>
          <w:numId w:val="155"/>
        </w:numPr>
        <w:autoSpaceDE w:val="0"/>
        <w:spacing w:after="0"/>
        <w:ind w:left="851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LSR, zwłaszcza czy wpisuje się w zakres wsparcia, a także inne warunki zgodności z</w:t>
      </w:r>
      <w:r w:rsidR="000B4B83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LSR określone w regulaminie naboru wniosków,</w:t>
      </w:r>
    </w:p>
    <w:p w14:paraId="551EB4A2" w14:textId="2E6B676D" w:rsidR="0005429E" w:rsidRPr="00290415" w:rsidRDefault="00B64454" w:rsidP="0005429E">
      <w:pPr>
        <w:pStyle w:val="Akapitzlist"/>
        <w:numPr>
          <w:ilvl w:val="1"/>
          <w:numId w:val="155"/>
        </w:numPr>
        <w:autoSpaceDE w:val="0"/>
        <w:spacing w:after="0"/>
        <w:ind w:left="851" w:hanging="426"/>
        <w:contextualSpacing w:val="0"/>
        <w:jc w:val="both"/>
        <w:rPr>
          <w:rFonts w:ascii="Times New Roman" w:hAnsi="Times New Roman" w:cs="Times New Roman"/>
          <w:bCs/>
        </w:rPr>
      </w:pPr>
      <w:r w:rsidRPr="00F5053E">
        <w:rPr>
          <w:rFonts w:ascii="Times New Roman" w:hAnsi="Times New Roman" w:cs="Times New Roman"/>
          <w:bCs/>
          <w:color w:val="000000"/>
        </w:rPr>
        <w:t>w</w:t>
      </w:r>
      <w:r w:rsidR="00373FDF" w:rsidRPr="00F5053E">
        <w:rPr>
          <w:rFonts w:ascii="Times New Roman" w:hAnsi="Times New Roman" w:cs="Times New Roman"/>
          <w:bCs/>
          <w:color w:val="000000"/>
        </w:rPr>
        <w:t>ytycznych szczegółowych.</w:t>
      </w:r>
    </w:p>
    <w:p w14:paraId="62771387" w14:textId="3547A673" w:rsidR="0005429E" w:rsidRPr="00BB727B" w:rsidRDefault="0005429E" w:rsidP="0005429E">
      <w:pPr>
        <w:pStyle w:val="Akapitzlist"/>
        <w:numPr>
          <w:ilvl w:val="0"/>
          <w:numId w:val="154"/>
        </w:numPr>
        <w:autoSpaceDE w:val="0"/>
        <w:spacing w:after="0"/>
        <w:jc w:val="both"/>
        <w:rPr>
          <w:rFonts w:ascii="Times New Roman" w:hAnsi="Times New Roman" w:cs="Times New Roman"/>
          <w:bCs/>
          <w:color w:val="FF0000"/>
        </w:rPr>
      </w:pPr>
      <w:r w:rsidRPr="00BB727B">
        <w:rPr>
          <w:rFonts w:ascii="Times New Roman" w:hAnsi="Times New Roman" w:cs="Times New Roman"/>
          <w:bCs/>
          <w:color w:val="FF0000"/>
        </w:rPr>
        <w:t>Oceny merytorycznej w zakresie spełnienia warunków udzielenia wsparcia dokonuje przewodniczący Rady na podstawie złożonych przez wnioskodawców wniosków, wyjaśnień i</w:t>
      </w:r>
      <w:r w:rsidR="00D21668" w:rsidRPr="00BB727B">
        <w:rPr>
          <w:rFonts w:ascii="Times New Roman" w:hAnsi="Times New Roman" w:cs="Times New Roman"/>
          <w:bCs/>
          <w:color w:val="FF0000"/>
        </w:rPr>
        <w:t> </w:t>
      </w:r>
      <w:r w:rsidRPr="00BB727B">
        <w:rPr>
          <w:rFonts w:ascii="Times New Roman" w:hAnsi="Times New Roman" w:cs="Times New Roman"/>
          <w:bCs/>
          <w:color w:val="FF0000"/>
        </w:rPr>
        <w:t xml:space="preserve">uzupełnień, o których mowa w § 10 ust. 2 oraz pomocniczej, niewiążącej analizy wniosków, o której mowa w § 10 ust. 1. </w:t>
      </w:r>
    </w:p>
    <w:p w14:paraId="0E575D54" w14:textId="1ED9357D" w:rsidR="0005429E" w:rsidRPr="00BB727B" w:rsidRDefault="0005429E" w:rsidP="00290415">
      <w:pPr>
        <w:pStyle w:val="Akapitzlist"/>
        <w:numPr>
          <w:ilvl w:val="0"/>
          <w:numId w:val="154"/>
        </w:numPr>
        <w:autoSpaceDE w:val="0"/>
        <w:spacing w:after="0"/>
        <w:jc w:val="both"/>
        <w:rPr>
          <w:rFonts w:ascii="Times New Roman" w:hAnsi="Times New Roman" w:cs="Times New Roman"/>
          <w:bCs/>
          <w:color w:val="FF0000"/>
        </w:rPr>
      </w:pPr>
      <w:r w:rsidRPr="00BB727B">
        <w:rPr>
          <w:rFonts w:ascii="Times New Roman" w:hAnsi="Times New Roman" w:cs="Times New Roman"/>
          <w:bCs/>
          <w:color w:val="FF0000"/>
        </w:rPr>
        <w:t>Wyniki oceny, o której mowa w ust. 4</w:t>
      </w:r>
      <w:r w:rsidR="00006F81" w:rsidRPr="00BB727B">
        <w:rPr>
          <w:rFonts w:ascii="Times New Roman" w:hAnsi="Times New Roman" w:cs="Times New Roman"/>
          <w:bCs/>
          <w:color w:val="FF0000"/>
        </w:rPr>
        <w:t>,</w:t>
      </w:r>
      <w:r w:rsidRPr="00BB727B">
        <w:rPr>
          <w:rFonts w:ascii="Times New Roman" w:hAnsi="Times New Roman" w:cs="Times New Roman"/>
          <w:bCs/>
          <w:color w:val="FF0000"/>
        </w:rPr>
        <w:t xml:space="preserve"> Przewodniczący przedstawia na posiedzeniu Rady. </w:t>
      </w:r>
      <w:r w:rsidR="00006F81" w:rsidRPr="00BB727B">
        <w:rPr>
          <w:rFonts w:ascii="Times New Roman" w:hAnsi="Times New Roman" w:cs="Times New Roman"/>
          <w:bCs/>
          <w:color w:val="FF0000"/>
        </w:rPr>
        <w:t xml:space="preserve">Rada zatwierdza </w:t>
      </w:r>
      <w:r w:rsidR="00AA2D35" w:rsidRPr="00BB727B">
        <w:rPr>
          <w:rFonts w:ascii="Times New Roman" w:hAnsi="Times New Roman" w:cs="Times New Roman"/>
          <w:bCs/>
          <w:color w:val="FF0000"/>
        </w:rPr>
        <w:t>wyniki tej oceny w głosowaniu większościowym</w:t>
      </w:r>
      <w:r w:rsidR="00006F81" w:rsidRPr="00BB727B">
        <w:rPr>
          <w:rFonts w:ascii="Times New Roman" w:hAnsi="Times New Roman" w:cs="Times New Roman"/>
          <w:bCs/>
          <w:color w:val="FF0000"/>
        </w:rPr>
        <w:t>.</w:t>
      </w:r>
    </w:p>
    <w:p w14:paraId="7BB06B50" w14:textId="3927DED6" w:rsidR="00C360F3" w:rsidRPr="00F5053E" w:rsidRDefault="00C360F3" w:rsidP="00A661D1">
      <w:pPr>
        <w:pStyle w:val="Akapitzlist"/>
        <w:numPr>
          <w:ilvl w:val="0"/>
          <w:numId w:val="15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bCs/>
        </w:rPr>
      </w:pPr>
      <w:r w:rsidRPr="00F5053E">
        <w:rPr>
          <w:rFonts w:ascii="Times New Roman" w:hAnsi="Times New Roman" w:cs="Times New Roman"/>
          <w:bCs/>
        </w:rPr>
        <w:t xml:space="preserve">Jeżeli </w:t>
      </w:r>
      <w:r w:rsidR="00A56E7D" w:rsidRPr="00F5053E">
        <w:rPr>
          <w:rFonts w:ascii="Times New Roman" w:hAnsi="Times New Roman" w:cs="Times New Roman"/>
          <w:bCs/>
        </w:rPr>
        <w:t xml:space="preserve">wniosek nie </w:t>
      </w:r>
      <w:r w:rsidR="003C5437" w:rsidRPr="00F5053E">
        <w:rPr>
          <w:rFonts w:ascii="Times New Roman" w:hAnsi="Times New Roman" w:cs="Times New Roman"/>
          <w:bCs/>
        </w:rPr>
        <w:t>spełnia</w:t>
      </w:r>
      <w:r w:rsidR="00A56E7D" w:rsidRPr="00F5053E">
        <w:rPr>
          <w:rFonts w:ascii="Times New Roman" w:hAnsi="Times New Roman" w:cs="Times New Roman"/>
          <w:bCs/>
        </w:rPr>
        <w:t xml:space="preserve"> warunków udzielenia wsparcia</w:t>
      </w:r>
      <w:r w:rsidR="001E1552" w:rsidRPr="00F5053E">
        <w:rPr>
          <w:rFonts w:ascii="Times New Roman" w:hAnsi="Times New Roman" w:cs="Times New Roman"/>
          <w:bCs/>
        </w:rPr>
        <w:t>, nie</w:t>
      </w:r>
      <w:r w:rsidR="00C9752A" w:rsidRPr="00F5053E">
        <w:rPr>
          <w:rFonts w:ascii="Times New Roman" w:hAnsi="Times New Roman" w:cs="Times New Roman"/>
          <w:bCs/>
        </w:rPr>
        <w:t xml:space="preserve"> </w:t>
      </w:r>
      <w:r w:rsidR="001E1552" w:rsidRPr="00F5053E">
        <w:rPr>
          <w:rFonts w:ascii="Times New Roman" w:hAnsi="Times New Roman" w:cs="Times New Roman"/>
          <w:bCs/>
        </w:rPr>
        <w:t>podlega ocenie</w:t>
      </w:r>
      <w:r w:rsidR="00B64454" w:rsidRPr="00F5053E">
        <w:rPr>
          <w:rFonts w:ascii="Times New Roman" w:hAnsi="Times New Roman" w:cs="Times New Roman"/>
          <w:bCs/>
        </w:rPr>
        <w:t xml:space="preserve"> merytorycznej</w:t>
      </w:r>
      <w:r w:rsidR="001E1552" w:rsidRPr="00F5053E">
        <w:rPr>
          <w:rFonts w:ascii="Times New Roman" w:hAnsi="Times New Roman" w:cs="Times New Roman"/>
          <w:bCs/>
        </w:rPr>
        <w:t xml:space="preserve"> wedłu</w:t>
      </w:r>
      <w:r w:rsidR="00C9752A" w:rsidRPr="00F5053E">
        <w:rPr>
          <w:rFonts w:ascii="Times New Roman" w:hAnsi="Times New Roman" w:cs="Times New Roman"/>
          <w:bCs/>
        </w:rPr>
        <w:t>g kryteriów oceny</w:t>
      </w:r>
      <w:r w:rsidR="00B64454" w:rsidRPr="00F5053E">
        <w:rPr>
          <w:rFonts w:ascii="Times New Roman" w:hAnsi="Times New Roman" w:cs="Times New Roman"/>
          <w:bCs/>
        </w:rPr>
        <w:t xml:space="preserve"> i nie może zostać wybrany do dofinansowania. </w:t>
      </w:r>
    </w:p>
    <w:p w14:paraId="1CDA436C" w14:textId="31289AA9" w:rsidR="00485A06" w:rsidRPr="00F5053E" w:rsidRDefault="00485A06" w:rsidP="00A661D1">
      <w:pPr>
        <w:pStyle w:val="Akapitzlist"/>
        <w:numPr>
          <w:ilvl w:val="0"/>
          <w:numId w:val="15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bCs/>
        </w:rPr>
      </w:pPr>
      <w:r w:rsidRPr="00F5053E">
        <w:rPr>
          <w:rFonts w:ascii="Times New Roman" w:hAnsi="Times New Roman" w:cs="Times New Roman"/>
          <w:bCs/>
        </w:rPr>
        <w:t xml:space="preserve">Wnioski </w:t>
      </w:r>
      <w:r w:rsidR="00C55A6F" w:rsidRPr="00F5053E">
        <w:rPr>
          <w:rFonts w:ascii="Times New Roman" w:hAnsi="Times New Roman" w:cs="Times New Roman"/>
          <w:bCs/>
        </w:rPr>
        <w:t>spełniające warun</w:t>
      </w:r>
      <w:r w:rsidR="00DA7A31" w:rsidRPr="00F5053E">
        <w:rPr>
          <w:rFonts w:ascii="Times New Roman" w:hAnsi="Times New Roman" w:cs="Times New Roman"/>
          <w:bCs/>
        </w:rPr>
        <w:t xml:space="preserve">ki udzielenia wsparcia </w:t>
      </w:r>
      <w:r w:rsidR="002C0F6F" w:rsidRPr="00F5053E">
        <w:rPr>
          <w:rFonts w:ascii="Times New Roman" w:hAnsi="Times New Roman" w:cs="Times New Roman"/>
          <w:bCs/>
        </w:rPr>
        <w:t>podlegają ocenie według kryteriów wyboru operacji</w:t>
      </w:r>
      <w:r w:rsidR="00CF62A6" w:rsidRPr="00F5053E">
        <w:rPr>
          <w:rFonts w:ascii="Times New Roman" w:hAnsi="Times New Roman" w:cs="Times New Roman"/>
          <w:bCs/>
        </w:rPr>
        <w:t xml:space="preserve">. </w:t>
      </w:r>
    </w:p>
    <w:p w14:paraId="14624187" w14:textId="1A85BA5C" w:rsidR="001A5108" w:rsidRPr="00F5053E" w:rsidRDefault="00A42766" w:rsidP="00A661D1">
      <w:pPr>
        <w:pStyle w:val="Akapitzlist"/>
        <w:numPr>
          <w:ilvl w:val="0"/>
          <w:numId w:val="15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bCs/>
        </w:rPr>
      </w:pPr>
      <w:r w:rsidRPr="00F5053E">
        <w:rPr>
          <w:rFonts w:ascii="Times New Roman" w:hAnsi="Times New Roman" w:cs="Times New Roman"/>
          <w:bCs/>
        </w:rPr>
        <w:t xml:space="preserve">Ocena według kryteriów wyboru operacji polega na </w:t>
      </w:r>
      <w:r w:rsidR="00256830" w:rsidRPr="00F5053E">
        <w:rPr>
          <w:rFonts w:ascii="Times New Roman" w:hAnsi="Times New Roman" w:cs="Times New Roman"/>
          <w:bCs/>
        </w:rPr>
        <w:t xml:space="preserve">przyznaniu </w:t>
      </w:r>
      <w:r w:rsidR="0026135F" w:rsidRPr="00F5053E">
        <w:rPr>
          <w:rFonts w:ascii="Times New Roman" w:hAnsi="Times New Roman" w:cs="Times New Roman"/>
          <w:bCs/>
        </w:rPr>
        <w:t xml:space="preserve">przez Radę </w:t>
      </w:r>
      <w:r w:rsidR="00256830" w:rsidRPr="00F5053E">
        <w:rPr>
          <w:rFonts w:ascii="Times New Roman" w:hAnsi="Times New Roman" w:cs="Times New Roman"/>
          <w:bCs/>
        </w:rPr>
        <w:t xml:space="preserve">punktów </w:t>
      </w:r>
      <w:r w:rsidR="008C6FEE" w:rsidRPr="00F5053E">
        <w:rPr>
          <w:rFonts w:ascii="Times New Roman" w:hAnsi="Times New Roman" w:cs="Times New Roman"/>
          <w:bCs/>
        </w:rPr>
        <w:t>za spełnienie poszczególnych kryteriów wyboru</w:t>
      </w:r>
      <w:r w:rsidR="00961D07" w:rsidRPr="00F5053E">
        <w:rPr>
          <w:rFonts w:ascii="Times New Roman" w:hAnsi="Times New Roman" w:cs="Times New Roman"/>
          <w:bCs/>
        </w:rPr>
        <w:t xml:space="preserve"> operacji</w:t>
      </w:r>
      <w:r w:rsidR="005B5D4A" w:rsidRPr="00F5053E">
        <w:rPr>
          <w:rFonts w:ascii="Times New Roman" w:hAnsi="Times New Roman" w:cs="Times New Roman"/>
          <w:bCs/>
        </w:rPr>
        <w:t xml:space="preserve"> (</w:t>
      </w:r>
      <w:r w:rsidR="00633905" w:rsidRPr="00F5053E">
        <w:rPr>
          <w:rFonts w:ascii="Times New Roman" w:hAnsi="Times New Roman" w:cs="Times New Roman"/>
          <w:bCs/>
        </w:rPr>
        <w:t xml:space="preserve">stosownie </w:t>
      </w:r>
      <w:r w:rsidR="009A63BD" w:rsidRPr="00F5053E">
        <w:rPr>
          <w:rFonts w:ascii="Times New Roman" w:hAnsi="Times New Roman" w:cs="Times New Roman"/>
          <w:bCs/>
        </w:rPr>
        <w:t>do</w:t>
      </w:r>
      <w:r w:rsidR="00D100A0" w:rsidRPr="00F5053E">
        <w:rPr>
          <w:rFonts w:ascii="Times New Roman" w:hAnsi="Times New Roman" w:cs="Times New Roman"/>
          <w:bCs/>
        </w:rPr>
        <w:t xml:space="preserve"> danej kategorii</w:t>
      </w:r>
      <w:r w:rsidR="005B5D4A" w:rsidRPr="00F5053E">
        <w:rPr>
          <w:rFonts w:ascii="Times New Roman" w:hAnsi="Times New Roman" w:cs="Times New Roman"/>
          <w:bCs/>
        </w:rPr>
        <w:t xml:space="preserve"> operacji</w:t>
      </w:r>
      <w:r w:rsidR="00633905" w:rsidRPr="00F5053E">
        <w:rPr>
          <w:rFonts w:ascii="Times New Roman" w:hAnsi="Times New Roman" w:cs="Times New Roman"/>
          <w:bCs/>
        </w:rPr>
        <w:t>)</w:t>
      </w:r>
      <w:r w:rsidR="005B5D4A" w:rsidRPr="00F5053E">
        <w:rPr>
          <w:rFonts w:ascii="Times New Roman" w:hAnsi="Times New Roman" w:cs="Times New Roman"/>
          <w:bCs/>
        </w:rPr>
        <w:t>.</w:t>
      </w:r>
      <w:r w:rsidR="0026135F" w:rsidRPr="00F5053E">
        <w:rPr>
          <w:rFonts w:ascii="Times New Roman" w:hAnsi="Times New Roman" w:cs="Times New Roman"/>
          <w:bCs/>
        </w:rPr>
        <w:t xml:space="preserve"> </w:t>
      </w:r>
    </w:p>
    <w:p w14:paraId="59E4F2C5" w14:textId="3CA5CA33" w:rsidR="0026135F" w:rsidRPr="00F5053E" w:rsidRDefault="0026135F" w:rsidP="00A661D1">
      <w:pPr>
        <w:pStyle w:val="Akapitzlist"/>
        <w:numPr>
          <w:ilvl w:val="0"/>
          <w:numId w:val="15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bCs/>
        </w:rPr>
      </w:pPr>
      <w:r w:rsidRPr="00F5053E">
        <w:rPr>
          <w:rFonts w:ascii="Times New Roman" w:hAnsi="Times New Roman" w:cs="Times New Roman"/>
          <w:bCs/>
        </w:rPr>
        <w:t xml:space="preserve">Każda operacja jest oceniana </w:t>
      </w:r>
      <w:r w:rsidR="00652096" w:rsidRPr="00F5053E">
        <w:rPr>
          <w:rFonts w:ascii="Times New Roman" w:hAnsi="Times New Roman" w:cs="Times New Roman"/>
          <w:bCs/>
        </w:rPr>
        <w:t xml:space="preserve">na posiedzeniu </w:t>
      </w:r>
      <w:r w:rsidRPr="00F5053E">
        <w:rPr>
          <w:rFonts w:ascii="Times New Roman" w:hAnsi="Times New Roman" w:cs="Times New Roman"/>
          <w:bCs/>
        </w:rPr>
        <w:t xml:space="preserve">wspólnie przez wszystkich obecnych i </w:t>
      </w:r>
      <w:r w:rsidR="00652096" w:rsidRPr="00F5053E">
        <w:rPr>
          <w:rFonts w:ascii="Times New Roman" w:hAnsi="Times New Roman" w:cs="Times New Roman"/>
          <w:bCs/>
        </w:rPr>
        <w:t>bezstronnych członków Rady</w:t>
      </w:r>
      <w:r w:rsidRPr="00F5053E">
        <w:rPr>
          <w:rFonts w:ascii="Times New Roman" w:hAnsi="Times New Roman" w:cs="Times New Roman"/>
          <w:bCs/>
        </w:rPr>
        <w:t xml:space="preserve">. </w:t>
      </w:r>
    </w:p>
    <w:p w14:paraId="6CC47619" w14:textId="1EEA8BBB" w:rsidR="0026135F" w:rsidRPr="00F5053E" w:rsidRDefault="0026135F" w:rsidP="00A661D1">
      <w:pPr>
        <w:pStyle w:val="Akapitzlist"/>
        <w:numPr>
          <w:ilvl w:val="0"/>
          <w:numId w:val="15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bCs/>
        </w:rPr>
      </w:pPr>
      <w:r w:rsidRPr="00F5053E">
        <w:rPr>
          <w:rFonts w:ascii="Times New Roman" w:hAnsi="Times New Roman" w:cs="Times New Roman"/>
          <w:bCs/>
        </w:rPr>
        <w:t xml:space="preserve">O przyznaniu liczby punktów za spełnienie poszczególnych kryteriów decyduje głosowanie członków Rady poprzedzone dyskusją dotyczącą stopnia spełnienia </w:t>
      </w:r>
      <w:r w:rsidR="00652096" w:rsidRPr="00F5053E">
        <w:rPr>
          <w:rFonts w:ascii="Times New Roman" w:hAnsi="Times New Roman" w:cs="Times New Roman"/>
          <w:bCs/>
        </w:rPr>
        <w:t xml:space="preserve">danego </w:t>
      </w:r>
      <w:r w:rsidRPr="00F5053E">
        <w:rPr>
          <w:rFonts w:ascii="Times New Roman" w:hAnsi="Times New Roman" w:cs="Times New Roman"/>
          <w:bCs/>
        </w:rPr>
        <w:t xml:space="preserve">kryterium. </w:t>
      </w:r>
    </w:p>
    <w:p w14:paraId="1A307EA4" w14:textId="77777777" w:rsidR="00021B2E" w:rsidRPr="00F5053E" w:rsidRDefault="0026135F" w:rsidP="00A661D1">
      <w:pPr>
        <w:pStyle w:val="Akapitzlist"/>
        <w:numPr>
          <w:ilvl w:val="0"/>
          <w:numId w:val="15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bCs/>
        </w:rPr>
      </w:pPr>
      <w:r w:rsidRPr="00F5053E">
        <w:rPr>
          <w:rFonts w:ascii="Times New Roman" w:hAnsi="Times New Roman" w:cs="Times New Roman"/>
          <w:bCs/>
        </w:rPr>
        <w:t>Głosowanie dotyczące liczby przyznanych punktów za spełnienie poszczególnych kryteriów odbywa się zgodnie z regułą głosowania większościowego</w:t>
      </w:r>
      <w:r w:rsidR="003B7C65" w:rsidRPr="00F5053E">
        <w:rPr>
          <w:rFonts w:ascii="Times New Roman" w:hAnsi="Times New Roman" w:cs="Times New Roman"/>
          <w:bCs/>
        </w:rPr>
        <w:t xml:space="preserve">. </w:t>
      </w:r>
    </w:p>
    <w:p w14:paraId="2C59BABB" w14:textId="03420E50" w:rsidR="00021B2E" w:rsidRPr="00F5053E" w:rsidRDefault="00021B2E" w:rsidP="00A661D1">
      <w:pPr>
        <w:pStyle w:val="Akapitzlist"/>
        <w:numPr>
          <w:ilvl w:val="0"/>
          <w:numId w:val="15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bCs/>
        </w:rPr>
      </w:pPr>
      <w:r w:rsidRPr="00F5053E">
        <w:rPr>
          <w:rFonts w:ascii="Times New Roman" w:hAnsi="Times New Roman" w:cs="Times New Roman"/>
          <w:bCs/>
        </w:rPr>
        <w:t xml:space="preserve">W przypadku, gdy w </w:t>
      </w:r>
      <w:r w:rsidR="00652096" w:rsidRPr="00F5053E">
        <w:rPr>
          <w:rFonts w:ascii="Times New Roman" w:hAnsi="Times New Roman" w:cs="Times New Roman"/>
          <w:bCs/>
        </w:rPr>
        <w:t>danym</w:t>
      </w:r>
      <w:r w:rsidRPr="00F5053E">
        <w:rPr>
          <w:rFonts w:ascii="Times New Roman" w:hAnsi="Times New Roman" w:cs="Times New Roman"/>
          <w:bCs/>
        </w:rPr>
        <w:t xml:space="preserve"> kryterium głosy członków Rady rozkładają się po równo pomiędzy różne wartości punktowe, o tym, która liczba punktów zostanie przyznana, decyduje Przewodniczący Rady.</w:t>
      </w:r>
      <w:r w:rsidR="00A661D1" w:rsidRPr="00F5053E">
        <w:rPr>
          <w:rFonts w:ascii="Times New Roman" w:hAnsi="Times New Roman" w:cs="Times New Roman"/>
          <w:bCs/>
        </w:rPr>
        <w:t xml:space="preserve"> Decyzja Przewodniczącego musi być uzasadniona. </w:t>
      </w:r>
    </w:p>
    <w:p w14:paraId="56F208CA" w14:textId="31A8D046" w:rsidR="003B7C65" w:rsidRPr="00F5053E" w:rsidRDefault="003B7C65" w:rsidP="00A661D1">
      <w:pPr>
        <w:pStyle w:val="Akapitzlist"/>
        <w:numPr>
          <w:ilvl w:val="0"/>
          <w:numId w:val="15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bCs/>
        </w:rPr>
      </w:pPr>
      <w:r w:rsidRPr="00F5053E">
        <w:rPr>
          <w:rFonts w:ascii="Times New Roman" w:hAnsi="Times New Roman" w:cs="Times New Roman"/>
          <w:bCs/>
        </w:rPr>
        <w:lastRenderedPageBreak/>
        <w:t>Kartę oceny</w:t>
      </w:r>
      <w:r w:rsidR="00652096" w:rsidRPr="00F5053E">
        <w:rPr>
          <w:rFonts w:ascii="Times New Roman" w:hAnsi="Times New Roman" w:cs="Times New Roman"/>
          <w:bCs/>
        </w:rPr>
        <w:t xml:space="preserve"> wniosku</w:t>
      </w:r>
      <w:r w:rsidRPr="00F5053E">
        <w:rPr>
          <w:rFonts w:ascii="Times New Roman" w:hAnsi="Times New Roman" w:cs="Times New Roman"/>
          <w:bCs/>
        </w:rPr>
        <w:t xml:space="preserve"> </w:t>
      </w:r>
      <w:r w:rsidR="00021B2E" w:rsidRPr="00F5053E">
        <w:rPr>
          <w:rFonts w:ascii="Times New Roman" w:hAnsi="Times New Roman" w:cs="Times New Roman"/>
          <w:bCs/>
        </w:rPr>
        <w:t>wypełnia sekretarz posiedzenia</w:t>
      </w:r>
      <w:r w:rsidR="00AA2D35">
        <w:rPr>
          <w:rFonts w:ascii="Times New Roman" w:hAnsi="Times New Roman" w:cs="Times New Roman"/>
          <w:bCs/>
        </w:rPr>
        <w:t xml:space="preserve"> na podstawie decyzji podejmowanych przez Radę</w:t>
      </w:r>
      <w:r w:rsidR="00021B2E" w:rsidRPr="00F5053E">
        <w:rPr>
          <w:rFonts w:ascii="Times New Roman" w:hAnsi="Times New Roman" w:cs="Times New Roman"/>
          <w:bCs/>
        </w:rPr>
        <w:t>. Po zakończeniu oceny zgodności z</w:t>
      </w:r>
      <w:r w:rsidR="00652096" w:rsidRPr="00F5053E">
        <w:rPr>
          <w:rFonts w:ascii="Times New Roman" w:hAnsi="Times New Roman" w:cs="Times New Roman"/>
          <w:bCs/>
        </w:rPr>
        <w:t> </w:t>
      </w:r>
      <w:r w:rsidR="00021B2E" w:rsidRPr="00F5053E">
        <w:rPr>
          <w:rFonts w:ascii="Times New Roman" w:hAnsi="Times New Roman" w:cs="Times New Roman"/>
          <w:bCs/>
        </w:rPr>
        <w:t xml:space="preserve">kryteriami wyboru w stosunku do danej operacji </w:t>
      </w:r>
      <w:r w:rsidR="00652096" w:rsidRPr="00F5053E">
        <w:rPr>
          <w:rFonts w:ascii="Times New Roman" w:hAnsi="Times New Roman" w:cs="Times New Roman"/>
          <w:bCs/>
        </w:rPr>
        <w:t>sekretarz</w:t>
      </w:r>
      <w:r w:rsidR="00021B2E" w:rsidRPr="00F5053E">
        <w:rPr>
          <w:rFonts w:ascii="Times New Roman" w:hAnsi="Times New Roman" w:cs="Times New Roman"/>
          <w:bCs/>
        </w:rPr>
        <w:t xml:space="preserve"> posiedzenia podsumowuje </w:t>
      </w:r>
      <w:r w:rsidR="00652096" w:rsidRPr="00F5053E">
        <w:rPr>
          <w:rFonts w:ascii="Times New Roman" w:hAnsi="Times New Roman" w:cs="Times New Roman"/>
          <w:bCs/>
        </w:rPr>
        <w:t xml:space="preserve">dokonaną </w:t>
      </w:r>
      <w:r w:rsidR="00021B2E" w:rsidRPr="00F5053E">
        <w:rPr>
          <w:rFonts w:ascii="Times New Roman" w:hAnsi="Times New Roman" w:cs="Times New Roman"/>
          <w:bCs/>
        </w:rPr>
        <w:t>ocenę</w:t>
      </w:r>
      <w:r w:rsidR="00652096" w:rsidRPr="00F5053E">
        <w:rPr>
          <w:rFonts w:ascii="Times New Roman" w:hAnsi="Times New Roman" w:cs="Times New Roman"/>
          <w:bCs/>
        </w:rPr>
        <w:t xml:space="preserve"> i </w:t>
      </w:r>
      <w:r w:rsidR="00021B2E" w:rsidRPr="00F5053E">
        <w:rPr>
          <w:rFonts w:ascii="Times New Roman" w:hAnsi="Times New Roman" w:cs="Times New Roman"/>
          <w:bCs/>
        </w:rPr>
        <w:t>przedstawia jej ostateczny wynik</w:t>
      </w:r>
      <w:r w:rsidR="00652096" w:rsidRPr="00F5053E">
        <w:rPr>
          <w:rFonts w:ascii="Times New Roman" w:hAnsi="Times New Roman" w:cs="Times New Roman"/>
          <w:bCs/>
        </w:rPr>
        <w:t>,</w:t>
      </w:r>
      <w:r w:rsidR="00021B2E" w:rsidRPr="00F5053E">
        <w:rPr>
          <w:rFonts w:ascii="Times New Roman" w:hAnsi="Times New Roman" w:cs="Times New Roman"/>
          <w:bCs/>
        </w:rPr>
        <w:t xml:space="preserve"> który jest akceptowany głosowaniem większościowym członków </w:t>
      </w:r>
      <w:r w:rsidR="00652096" w:rsidRPr="00F5053E">
        <w:rPr>
          <w:rFonts w:ascii="Times New Roman" w:hAnsi="Times New Roman" w:cs="Times New Roman"/>
          <w:bCs/>
        </w:rPr>
        <w:t>Rady</w:t>
      </w:r>
      <w:r w:rsidR="00021B2E" w:rsidRPr="00F5053E">
        <w:rPr>
          <w:rFonts w:ascii="Times New Roman" w:hAnsi="Times New Roman" w:cs="Times New Roman"/>
          <w:bCs/>
        </w:rPr>
        <w:t xml:space="preserve"> i </w:t>
      </w:r>
      <w:r w:rsidR="00652096" w:rsidRPr="00F5053E">
        <w:rPr>
          <w:rFonts w:ascii="Times New Roman" w:hAnsi="Times New Roman" w:cs="Times New Roman"/>
          <w:bCs/>
        </w:rPr>
        <w:t>odnotowywany</w:t>
      </w:r>
      <w:r w:rsidR="00021B2E" w:rsidRPr="00F5053E">
        <w:rPr>
          <w:rFonts w:ascii="Times New Roman" w:hAnsi="Times New Roman" w:cs="Times New Roman"/>
          <w:bCs/>
        </w:rPr>
        <w:t xml:space="preserve"> w protokole. </w:t>
      </w:r>
      <w:r w:rsidR="00652096" w:rsidRPr="00F5053E">
        <w:rPr>
          <w:rFonts w:ascii="Times New Roman" w:hAnsi="Times New Roman" w:cs="Times New Roman"/>
          <w:bCs/>
        </w:rPr>
        <w:t xml:space="preserve"> </w:t>
      </w:r>
    </w:p>
    <w:p w14:paraId="1E83CF7E" w14:textId="344AEA7E" w:rsidR="00680528" w:rsidRPr="00F5053E" w:rsidRDefault="00652096" w:rsidP="00A661D1">
      <w:pPr>
        <w:pStyle w:val="Akapitzlist"/>
        <w:numPr>
          <w:ilvl w:val="0"/>
          <w:numId w:val="15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  <w:bCs/>
        </w:rPr>
      </w:pPr>
      <w:r w:rsidRPr="00F5053E">
        <w:rPr>
          <w:rFonts w:ascii="Times New Roman" w:hAnsi="Times New Roman" w:cs="Times New Roman"/>
          <w:bCs/>
        </w:rPr>
        <w:t xml:space="preserve">Wypełnioną i zaakceptowaną kartę oceny podpisuje Przewodniczący Rady. </w:t>
      </w:r>
    </w:p>
    <w:p w14:paraId="54DD3384" w14:textId="77777777" w:rsidR="00A661D1" w:rsidRPr="00F5053E" w:rsidRDefault="00007DAB" w:rsidP="00A661D1">
      <w:pPr>
        <w:pStyle w:val="Akapitzlist"/>
        <w:numPr>
          <w:ilvl w:val="0"/>
          <w:numId w:val="154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bCs/>
        </w:rPr>
        <w:t>Po zakończeniu oceny wszystkich operacji w ramach danego naboru</w:t>
      </w:r>
      <w:r w:rsidR="008D54AC" w:rsidRPr="00F5053E">
        <w:rPr>
          <w:rFonts w:ascii="Times New Roman" w:hAnsi="Times New Roman" w:cs="Times New Roman"/>
          <w:bCs/>
        </w:rPr>
        <w:t xml:space="preserve"> wniosków </w:t>
      </w:r>
      <w:r w:rsidR="00EB2C45" w:rsidRPr="00F5053E">
        <w:rPr>
          <w:rFonts w:ascii="Times New Roman" w:hAnsi="Times New Roman" w:cs="Times New Roman"/>
          <w:bCs/>
        </w:rPr>
        <w:t>ustala się kolejność</w:t>
      </w:r>
      <w:r w:rsidR="00EB2C45" w:rsidRPr="00F5053E">
        <w:rPr>
          <w:rFonts w:ascii="Times New Roman" w:hAnsi="Times New Roman" w:cs="Times New Roman"/>
          <w:color w:val="000000"/>
        </w:rPr>
        <w:t xml:space="preserve"> przysługiwania wsparcia</w:t>
      </w:r>
      <w:r w:rsidR="00BD5650" w:rsidRPr="00F5053E">
        <w:rPr>
          <w:rFonts w:ascii="Times New Roman" w:hAnsi="Times New Roman" w:cs="Times New Roman"/>
          <w:color w:val="000000"/>
        </w:rPr>
        <w:t>,</w:t>
      </w:r>
      <w:r w:rsidR="00EB2C45" w:rsidRPr="00F5053E">
        <w:rPr>
          <w:rFonts w:ascii="Times New Roman" w:hAnsi="Times New Roman" w:cs="Times New Roman"/>
          <w:color w:val="000000"/>
        </w:rPr>
        <w:t xml:space="preserve"> </w:t>
      </w:r>
      <w:r w:rsidR="003F38AA" w:rsidRPr="00F5053E">
        <w:rPr>
          <w:rFonts w:ascii="Times New Roman" w:hAnsi="Times New Roman" w:cs="Times New Roman"/>
          <w:color w:val="000000"/>
        </w:rPr>
        <w:t>sporządzając projekt listy operacji spełniających warunki udzielenia wsparcia</w:t>
      </w:r>
      <w:r w:rsidR="00F66DA6" w:rsidRPr="00F5053E">
        <w:rPr>
          <w:rFonts w:ascii="Times New Roman" w:hAnsi="Times New Roman" w:cs="Times New Roman"/>
          <w:color w:val="000000"/>
        </w:rPr>
        <w:t xml:space="preserve">, oraz </w:t>
      </w:r>
      <w:r w:rsidR="009E0EA2" w:rsidRPr="00F5053E">
        <w:rPr>
          <w:rFonts w:ascii="Times New Roman" w:hAnsi="Times New Roman" w:cs="Times New Roman"/>
          <w:color w:val="000000"/>
        </w:rPr>
        <w:t xml:space="preserve">projekt </w:t>
      </w:r>
      <w:r w:rsidR="00F66DA6" w:rsidRPr="00F5053E">
        <w:rPr>
          <w:rFonts w:ascii="Times New Roman" w:hAnsi="Times New Roman" w:cs="Times New Roman"/>
          <w:color w:val="000000"/>
        </w:rPr>
        <w:t>listy operacji wybranych</w:t>
      </w:r>
      <w:r w:rsidR="001C186B" w:rsidRPr="00F5053E">
        <w:rPr>
          <w:rFonts w:ascii="Times New Roman" w:hAnsi="Times New Roman" w:cs="Times New Roman"/>
          <w:color w:val="000000"/>
        </w:rPr>
        <w:t>.</w:t>
      </w:r>
    </w:p>
    <w:p w14:paraId="19E91C4E" w14:textId="693FE405" w:rsidR="00680528" w:rsidRPr="00F5053E" w:rsidRDefault="008D69AD" w:rsidP="00A661D1">
      <w:pPr>
        <w:pStyle w:val="Akapitzlist"/>
        <w:numPr>
          <w:ilvl w:val="0"/>
          <w:numId w:val="154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color w:val="000000"/>
        </w:rPr>
        <w:t>W przypadku</w:t>
      </w:r>
      <w:r w:rsidR="00117E7B" w:rsidRPr="00F5053E">
        <w:rPr>
          <w:rFonts w:ascii="Times New Roman" w:hAnsi="Times New Roman" w:cs="Times New Roman"/>
          <w:color w:val="000000"/>
        </w:rPr>
        <w:t xml:space="preserve">, gdy na liście </w:t>
      </w:r>
      <w:r w:rsidR="00BD5650" w:rsidRPr="00F5053E">
        <w:rPr>
          <w:rFonts w:ascii="Times New Roman" w:hAnsi="Times New Roman" w:cs="Times New Roman"/>
          <w:color w:val="000000"/>
        </w:rPr>
        <w:t xml:space="preserve">operacji </w:t>
      </w:r>
      <w:r w:rsidR="00A24B1F" w:rsidRPr="00F5053E">
        <w:rPr>
          <w:rFonts w:ascii="Times New Roman" w:hAnsi="Times New Roman" w:cs="Times New Roman"/>
          <w:color w:val="000000"/>
        </w:rPr>
        <w:t>ocenionych</w:t>
      </w:r>
      <w:r w:rsidR="00BD5650" w:rsidRPr="00F5053E">
        <w:rPr>
          <w:rFonts w:ascii="Times New Roman" w:hAnsi="Times New Roman" w:cs="Times New Roman"/>
          <w:color w:val="000000"/>
        </w:rPr>
        <w:t xml:space="preserve"> </w:t>
      </w:r>
      <w:r w:rsidR="00117E7B" w:rsidRPr="00F5053E">
        <w:rPr>
          <w:rFonts w:ascii="Times New Roman" w:hAnsi="Times New Roman" w:cs="Times New Roman"/>
          <w:color w:val="000000"/>
        </w:rPr>
        <w:t>znajdują się operacje, które uzyskały jednakową liczbę punktów</w:t>
      </w:r>
      <w:r w:rsidR="00A24B1F" w:rsidRPr="00F5053E">
        <w:rPr>
          <w:rFonts w:ascii="Times New Roman" w:hAnsi="Times New Roman" w:cs="Times New Roman"/>
          <w:color w:val="000000"/>
        </w:rPr>
        <w:t>,</w:t>
      </w:r>
      <w:r w:rsidR="00021B2E" w:rsidRPr="00F5053E">
        <w:rPr>
          <w:rFonts w:ascii="Times New Roman" w:hAnsi="Times New Roman" w:cs="Times New Roman"/>
          <w:color w:val="000000"/>
        </w:rPr>
        <w:t xml:space="preserve"> o kolejności na liście decydują kryteria rozstrzygające wskazane w regulaminie naboru wniosków. </w:t>
      </w:r>
      <w:r w:rsidR="00A24B1F" w:rsidRPr="00F5053E">
        <w:rPr>
          <w:rFonts w:ascii="Times New Roman" w:hAnsi="Times New Roman" w:cs="Times New Roman"/>
          <w:color w:val="000000"/>
        </w:rPr>
        <w:t>W przypadku gdy kryteria rozstrzygające nadal nie dają rozstrzygnięcia</w:t>
      </w:r>
      <w:r w:rsidR="002E7B07" w:rsidRPr="00F5053E">
        <w:rPr>
          <w:rFonts w:ascii="Times New Roman" w:hAnsi="Times New Roman" w:cs="Times New Roman"/>
          <w:color w:val="000000"/>
        </w:rPr>
        <w:t>,</w:t>
      </w:r>
      <w:r w:rsidR="00A24B1F" w:rsidRPr="00F5053E">
        <w:rPr>
          <w:rFonts w:ascii="Times New Roman" w:hAnsi="Times New Roman" w:cs="Times New Roman"/>
          <w:color w:val="000000"/>
        </w:rPr>
        <w:t xml:space="preserve"> o</w:t>
      </w:r>
      <w:r w:rsidR="006725F1" w:rsidRPr="00F5053E">
        <w:rPr>
          <w:rFonts w:ascii="Times New Roman" w:hAnsi="Times New Roman" w:cs="Times New Roman"/>
          <w:color w:val="000000"/>
        </w:rPr>
        <w:t> </w:t>
      </w:r>
      <w:r w:rsidR="00A24B1F" w:rsidRPr="00F5053E">
        <w:rPr>
          <w:rFonts w:ascii="Times New Roman" w:hAnsi="Times New Roman" w:cs="Times New Roman"/>
          <w:color w:val="000000"/>
        </w:rPr>
        <w:t xml:space="preserve">kolejności </w:t>
      </w:r>
      <w:r w:rsidR="002E7B07" w:rsidRPr="00F5053E">
        <w:rPr>
          <w:rFonts w:ascii="Times New Roman" w:hAnsi="Times New Roman" w:cs="Times New Roman"/>
          <w:color w:val="000000"/>
        </w:rPr>
        <w:t xml:space="preserve">na liście decyduje </w:t>
      </w:r>
      <w:r w:rsidR="00964253" w:rsidRPr="00F5053E">
        <w:rPr>
          <w:rFonts w:ascii="Times New Roman" w:hAnsi="Times New Roman" w:cs="Times New Roman"/>
          <w:color w:val="000000"/>
        </w:rPr>
        <w:t>wcześniejsza data i godzina złożenia wniosku w systemie IT</w:t>
      </w:r>
      <w:r w:rsidR="002E7B07" w:rsidRPr="00F5053E">
        <w:rPr>
          <w:rFonts w:ascii="Times New Roman" w:hAnsi="Times New Roman" w:cs="Times New Roman"/>
          <w:color w:val="000000"/>
        </w:rPr>
        <w:t xml:space="preserve">. </w:t>
      </w:r>
    </w:p>
    <w:p w14:paraId="6B186102" w14:textId="60A07399" w:rsidR="00085F54" w:rsidRPr="00F5053E" w:rsidRDefault="008510FF" w:rsidP="00A661D1">
      <w:pPr>
        <w:pStyle w:val="Akapitzlist"/>
        <w:numPr>
          <w:ilvl w:val="0"/>
          <w:numId w:val="154"/>
        </w:numPr>
        <w:spacing w:after="0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color w:val="000000"/>
        </w:rPr>
        <w:t xml:space="preserve">Na liście operacji wybranych </w:t>
      </w:r>
      <w:r w:rsidR="0016342B" w:rsidRPr="00F5053E">
        <w:rPr>
          <w:rFonts w:ascii="Times New Roman" w:hAnsi="Times New Roman" w:cs="Times New Roman"/>
          <w:color w:val="000000"/>
        </w:rPr>
        <w:t xml:space="preserve">zaznacza się operacje mieszczące się w limicie środków </w:t>
      </w:r>
      <w:r w:rsidR="002856AE" w:rsidRPr="00F5053E">
        <w:rPr>
          <w:rFonts w:ascii="Times New Roman" w:hAnsi="Times New Roman" w:cs="Times New Roman"/>
          <w:color w:val="000000"/>
        </w:rPr>
        <w:t>przeznaczonych na udzielenie wsparcia w ramach danego naboru wniosków.</w:t>
      </w:r>
    </w:p>
    <w:p w14:paraId="7E94C7D4" w14:textId="450E3E72" w:rsidR="00322B34" w:rsidRPr="00F5053E" w:rsidRDefault="007F69DC" w:rsidP="00A661D1">
      <w:pPr>
        <w:pStyle w:val="Akapitzlist"/>
        <w:numPr>
          <w:ilvl w:val="0"/>
          <w:numId w:val="154"/>
        </w:numPr>
        <w:spacing w:after="0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</w:rPr>
        <w:t>Dla</w:t>
      </w:r>
      <w:r w:rsidR="007A6050" w:rsidRPr="00F5053E">
        <w:rPr>
          <w:rFonts w:ascii="Times New Roman" w:hAnsi="Times New Roman" w:cs="Times New Roman"/>
        </w:rPr>
        <w:t xml:space="preserve"> </w:t>
      </w:r>
      <w:r w:rsidR="00E20F55" w:rsidRPr="00F5053E">
        <w:rPr>
          <w:rFonts w:ascii="Times New Roman" w:hAnsi="Times New Roman" w:cs="Times New Roman"/>
        </w:rPr>
        <w:t>wszystkich operacji</w:t>
      </w:r>
      <w:r w:rsidR="007A6050" w:rsidRPr="00F5053E">
        <w:rPr>
          <w:rFonts w:ascii="Times New Roman" w:hAnsi="Times New Roman" w:cs="Times New Roman"/>
        </w:rPr>
        <w:t xml:space="preserve"> umieszczonych na liście operacji wybranych </w:t>
      </w:r>
      <w:r w:rsidR="005E5151" w:rsidRPr="00F5053E">
        <w:rPr>
          <w:rFonts w:ascii="Times New Roman" w:hAnsi="Times New Roman" w:cs="Times New Roman"/>
        </w:rPr>
        <w:t>Rada</w:t>
      </w:r>
      <w:r w:rsidR="004062DC" w:rsidRPr="00F5053E">
        <w:rPr>
          <w:rFonts w:ascii="Times New Roman" w:hAnsi="Times New Roman" w:cs="Times New Roman"/>
        </w:rPr>
        <w:t xml:space="preserve"> </w:t>
      </w:r>
      <w:r w:rsidR="0093641E" w:rsidRPr="00F5053E">
        <w:rPr>
          <w:rFonts w:ascii="Times New Roman" w:hAnsi="Times New Roman" w:cs="Times New Roman"/>
        </w:rPr>
        <w:t>dokonuje ustalenia kwoty wsparcia</w:t>
      </w:r>
      <w:r w:rsidR="00021B2E" w:rsidRPr="00F5053E">
        <w:rPr>
          <w:rFonts w:ascii="Times New Roman" w:hAnsi="Times New Roman" w:cs="Times New Roman"/>
        </w:rPr>
        <w:t>.</w:t>
      </w:r>
    </w:p>
    <w:p w14:paraId="0675DF44" w14:textId="18EAB0FE" w:rsidR="00643415" w:rsidRPr="00F5053E" w:rsidRDefault="000B6B00" w:rsidP="00A661D1">
      <w:pPr>
        <w:pStyle w:val="Akapitzlist"/>
        <w:numPr>
          <w:ilvl w:val="0"/>
          <w:numId w:val="154"/>
        </w:numPr>
        <w:spacing w:after="0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Ustalenie kwoty wsparcia </w:t>
      </w:r>
      <w:r w:rsidR="009A638D" w:rsidRPr="00F5053E">
        <w:rPr>
          <w:rFonts w:ascii="Times New Roman" w:hAnsi="Times New Roman" w:cs="Times New Roman"/>
          <w:bCs/>
          <w:color w:val="000000"/>
        </w:rPr>
        <w:t xml:space="preserve">polega na sprawdzeniu: </w:t>
      </w:r>
    </w:p>
    <w:p w14:paraId="7302D6EB" w14:textId="2706129D" w:rsidR="00643415" w:rsidRPr="00F5053E" w:rsidRDefault="00643415" w:rsidP="00A661D1">
      <w:pPr>
        <w:pStyle w:val="Akapitzlist"/>
        <w:numPr>
          <w:ilvl w:val="1"/>
          <w:numId w:val="162"/>
        </w:numPr>
        <w:autoSpaceDE w:val="0"/>
        <w:spacing w:after="0"/>
        <w:ind w:left="851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czy wnioskowana kwota wsparcia jest zgodna z określonym w </w:t>
      </w:r>
      <w:r w:rsidR="00DA6D8F" w:rsidRPr="00F5053E">
        <w:rPr>
          <w:rFonts w:ascii="Times New Roman" w:hAnsi="Times New Roman" w:cs="Times New Roman"/>
          <w:bCs/>
          <w:color w:val="000000"/>
        </w:rPr>
        <w:t xml:space="preserve">regulaminie naboru </w:t>
      </w:r>
      <w:r w:rsidRPr="00F5053E">
        <w:rPr>
          <w:rFonts w:ascii="Times New Roman" w:hAnsi="Times New Roman" w:cs="Times New Roman"/>
          <w:bCs/>
          <w:color w:val="000000"/>
        </w:rPr>
        <w:t xml:space="preserve">poziomem dofinansowania, </w:t>
      </w:r>
      <w:r w:rsidR="002E7B07" w:rsidRPr="00F5053E">
        <w:rPr>
          <w:rFonts w:ascii="Times New Roman" w:hAnsi="Times New Roman" w:cs="Times New Roman"/>
          <w:bCs/>
          <w:color w:val="000000"/>
        </w:rPr>
        <w:t>i/</w:t>
      </w:r>
      <w:r w:rsidRPr="00F5053E">
        <w:rPr>
          <w:rFonts w:ascii="Times New Roman" w:hAnsi="Times New Roman" w:cs="Times New Roman"/>
          <w:bCs/>
          <w:color w:val="000000"/>
        </w:rPr>
        <w:t>lub</w:t>
      </w:r>
    </w:p>
    <w:p w14:paraId="59B54A86" w14:textId="31C699CC" w:rsidR="00BC3132" w:rsidRPr="00F5053E" w:rsidRDefault="00643415" w:rsidP="00A661D1">
      <w:pPr>
        <w:pStyle w:val="Akapitzlist"/>
        <w:numPr>
          <w:ilvl w:val="1"/>
          <w:numId w:val="162"/>
        </w:numPr>
        <w:autoSpaceDE w:val="0"/>
        <w:spacing w:after="0"/>
        <w:ind w:left="851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czy mieści się w określonych kwotowo limitach pomocy</w:t>
      </w:r>
      <w:r w:rsidR="00BE2276" w:rsidRPr="00F5053E">
        <w:rPr>
          <w:rFonts w:ascii="Times New Roman" w:hAnsi="Times New Roman" w:cs="Times New Roman"/>
          <w:bCs/>
          <w:color w:val="000000"/>
        </w:rPr>
        <w:t xml:space="preserve"> dla danej kategorii operacji.</w:t>
      </w:r>
    </w:p>
    <w:p w14:paraId="3A43E52E" w14:textId="33A0EA30" w:rsidR="008F4ACD" w:rsidRPr="00240EBD" w:rsidRDefault="00112D03" w:rsidP="00240EBD">
      <w:pPr>
        <w:pStyle w:val="Akapitzlist"/>
        <w:numPr>
          <w:ilvl w:val="0"/>
          <w:numId w:val="154"/>
        </w:numPr>
        <w:autoSpaceDE w:val="0"/>
        <w:spacing w:after="0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Zatwierdzeni</w:t>
      </w:r>
      <w:r w:rsidR="006E33C7" w:rsidRPr="00F5053E">
        <w:rPr>
          <w:rFonts w:ascii="Times New Roman" w:hAnsi="Times New Roman" w:cs="Times New Roman"/>
          <w:bCs/>
          <w:color w:val="000000"/>
        </w:rPr>
        <w:t>a</w:t>
      </w:r>
      <w:r w:rsidRPr="00F5053E">
        <w:rPr>
          <w:rFonts w:ascii="Times New Roman" w:hAnsi="Times New Roman" w:cs="Times New Roman"/>
          <w:bCs/>
          <w:color w:val="000000"/>
        </w:rPr>
        <w:t xml:space="preserve"> oceny poszczególnych operacji oraz przyjęcia list operacji</w:t>
      </w:r>
      <w:r w:rsidR="000F5E2E" w:rsidRPr="00F5053E">
        <w:rPr>
          <w:rFonts w:ascii="Times New Roman" w:hAnsi="Times New Roman" w:cs="Times New Roman"/>
          <w:bCs/>
          <w:color w:val="000000"/>
        </w:rPr>
        <w:t>,</w:t>
      </w:r>
      <w:r w:rsidRPr="00F5053E">
        <w:rPr>
          <w:rFonts w:ascii="Times New Roman" w:hAnsi="Times New Roman" w:cs="Times New Roman"/>
          <w:bCs/>
          <w:color w:val="000000"/>
        </w:rPr>
        <w:t xml:space="preserve"> o których mowa w</w:t>
      </w:r>
      <w:r w:rsidR="002E7B07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 xml:space="preserve">ust. </w:t>
      </w:r>
      <w:r w:rsidR="00A661D1" w:rsidRPr="00F5053E">
        <w:rPr>
          <w:rFonts w:ascii="Times New Roman" w:hAnsi="Times New Roman" w:cs="Times New Roman"/>
          <w:bCs/>
          <w:color w:val="000000"/>
        </w:rPr>
        <w:t>1</w:t>
      </w:r>
      <w:r w:rsidR="008F4ACD">
        <w:rPr>
          <w:rFonts w:ascii="Times New Roman" w:hAnsi="Times New Roman" w:cs="Times New Roman"/>
          <w:bCs/>
          <w:color w:val="000000"/>
        </w:rPr>
        <w:t>5</w:t>
      </w:r>
      <w:r w:rsidR="000F5E2E" w:rsidRPr="00F5053E">
        <w:rPr>
          <w:rFonts w:ascii="Times New Roman" w:hAnsi="Times New Roman" w:cs="Times New Roman"/>
          <w:bCs/>
          <w:color w:val="000000"/>
        </w:rPr>
        <w:t>,</w:t>
      </w:r>
      <w:r w:rsidRPr="00F5053E">
        <w:rPr>
          <w:rFonts w:ascii="Times New Roman" w:hAnsi="Times New Roman" w:cs="Times New Roman"/>
          <w:bCs/>
          <w:color w:val="000000"/>
        </w:rPr>
        <w:t xml:space="preserve"> dokonuje się </w:t>
      </w:r>
      <w:r w:rsidR="006E33C7" w:rsidRPr="00F5053E">
        <w:rPr>
          <w:rFonts w:ascii="Times New Roman" w:hAnsi="Times New Roman" w:cs="Times New Roman"/>
          <w:bCs/>
          <w:color w:val="000000"/>
        </w:rPr>
        <w:t>poprzez podjęcie</w:t>
      </w:r>
      <w:r w:rsidRPr="00F5053E">
        <w:rPr>
          <w:rFonts w:ascii="Times New Roman" w:hAnsi="Times New Roman" w:cs="Times New Roman"/>
          <w:bCs/>
          <w:color w:val="000000"/>
        </w:rPr>
        <w:t xml:space="preserve"> uchwał</w:t>
      </w:r>
      <w:r w:rsidR="006E33C7" w:rsidRPr="00F5053E">
        <w:rPr>
          <w:rFonts w:ascii="Times New Roman" w:hAnsi="Times New Roman" w:cs="Times New Roman"/>
          <w:bCs/>
          <w:color w:val="000000"/>
        </w:rPr>
        <w:t>y</w:t>
      </w:r>
      <w:r w:rsidRPr="00F5053E">
        <w:rPr>
          <w:rFonts w:ascii="Times New Roman" w:hAnsi="Times New Roman" w:cs="Times New Roman"/>
          <w:bCs/>
          <w:color w:val="000000"/>
        </w:rPr>
        <w:t xml:space="preserve"> przez wszystkich bezstronnych członków Rady obecnych na posiedzeniu</w:t>
      </w:r>
      <w:r w:rsidR="006E33C7" w:rsidRPr="00F5053E">
        <w:rPr>
          <w:rFonts w:ascii="Times New Roman" w:hAnsi="Times New Roman" w:cs="Times New Roman"/>
          <w:bCs/>
          <w:color w:val="000000"/>
        </w:rPr>
        <w:t>.</w:t>
      </w:r>
    </w:p>
    <w:p w14:paraId="23073CA9" w14:textId="0E0A3FF2" w:rsidR="00DA6D8F" w:rsidRPr="00F5053E" w:rsidRDefault="00A661D1" w:rsidP="00A661D1">
      <w:pPr>
        <w:pStyle w:val="Akapitzlist"/>
        <w:spacing w:after="0"/>
        <w:ind w:left="425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F5053E">
        <w:rPr>
          <w:rFonts w:ascii="Times New Roman" w:hAnsi="Times New Roman" w:cs="Times New Roman"/>
          <w:b/>
          <w:bCs/>
        </w:rPr>
        <w:t>§ 1</w:t>
      </w:r>
      <w:r w:rsidR="00F5053E">
        <w:rPr>
          <w:rFonts w:ascii="Times New Roman" w:hAnsi="Times New Roman" w:cs="Times New Roman"/>
          <w:b/>
          <w:bCs/>
        </w:rPr>
        <w:t>3</w:t>
      </w:r>
    </w:p>
    <w:p w14:paraId="567C0EF4" w14:textId="77777777" w:rsidR="00A661D1" w:rsidRPr="00F5053E" w:rsidRDefault="00A661D1" w:rsidP="00A661D1">
      <w:pPr>
        <w:pStyle w:val="Akapitzlist"/>
        <w:spacing w:after="0"/>
        <w:ind w:left="425"/>
        <w:contextualSpacing w:val="0"/>
        <w:jc w:val="center"/>
        <w:rPr>
          <w:rFonts w:ascii="Times New Roman" w:hAnsi="Times New Roman" w:cs="Times New Roman"/>
          <w:b/>
          <w:bCs/>
        </w:rPr>
      </w:pPr>
    </w:p>
    <w:p w14:paraId="23F0022C" w14:textId="66ECD762" w:rsidR="00BB0358" w:rsidRPr="00290415" w:rsidRDefault="00BB0358" w:rsidP="00F5053E">
      <w:pPr>
        <w:pStyle w:val="Akapitzlist"/>
        <w:numPr>
          <w:ilvl w:val="1"/>
          <w:numId w:val="154"/>
        </w:numPr>
        <w:ind w:left="425" w:hanging="425"/>
        <w:jc w:val="both"/>
        <w:rPr>
          <w:rFonts w:ascii="Times New Roman" w:hAnsi="Times New Roman" w:cs="Times New Roman"/>
        </w:rPr>
      </w:pPr>
      <w:r w:rsidRPr="00BB727B">
        <w:rPr>
          <w:rFonts w:ascii="Times New Roman" w:hAnsi="Times New Roman" w:cs="Times New Roman"/>
          <w:color w:val="FF0000"/>
        </w:rPr>
        <w:t xml:space="preserve">W przypadku, gdy o udzielenie wsparcia ubiega się LGD na realizację operacji własnej, LGD musi zapewnić rozdział funkcji zgodnie z art. 33 ust. 5 rozporządzenia 2021/1060. Rozdział funkcji zapewnia się zgodnie z zasadami określonymi w wytycznych, o których mowa w § 1 ust. 1 pkt 7 niniejszej procedury. W przypadku naboru, w którym LGD ubiega się o wsparcie na realizację operacji własnej, pracownicy biura LGD przygotowujący wniosek dla operacji własnej nie dokonują analizy wniosków o wsparcie złożonych w ramach naboru, o której mowa w § </w:t>
      </w:r>
      <w:r w:rsidR="00D06DF5" w:rsidRPr="00BB727B">
        <w:rPr>
          <w:rFonts w:ascii="Times New Roman" w:hAnsi="Times New Roman" w:cs="Times New Roman"/>
          <w:color w:val="FF0000"/>
        </w:rPr>
        <w:t>10</w:t>
      </w:r>
      <w:r w:rsidRPr="00BB727B">
        <w:rPr>
          <w:rFonts w:ascii="Times New Roman" w:hAnsi="Times New Roman" w:cs="Times New Roman"/>
          <w:color w:val="FF0000"/>
        </w:rPr>
        <w:t xml:space="preserve"> </w:t>
      </w:r>
      <w:r w:rsidR="00F5053E" w:rsidRPr="00BB727B">
        <w:rPr>
          <w:rFonts w:ascii="Times New Roman" w:hAnsi="Times New Roman" w:cs="Times New Roman"/>
          <w:color w:val="FF0000"/>
        </w:rPr>
        <w:t xml:space="preserve"> ust. 1 </w:t>
      </w:r>
      <w:r w:rsidRPr="00BB727B">
        <w:rPr>
          <w:rFonts w:ascii="Times New Roman" w:hAnsi="Times New Roman" w:cs="Times New Roman"/>
          <w:color w:val="FF0000"/>
        </w:rPr>
        <w:t>niniejszej procedury</w:t>
      </w:r>
      <w:r w:rsidR="00F5053E" w:rsidRPr="00BB727B">
        <w:rPr>
          <w:rFonts w:ascii="Times New Roman" w:hAnsi="Times New Roman" w:cs="Times New Roman"/>
          <w:color w:val="FF0000"/>
        </w:rPr>
        <w:t xml:space="preserve"> oraz weryfikacji formalnej, o której mowa w § 1</w:t>
      </w:r>
      <w:r w:rsidR="00D06DF5" w:rsidRPr="00BB727B">
        <w:rPr>
          <w:rFonts w:ascii="Times New Roman" w:hAnsi="Times New Roman" w:cs="Times New Roman"/>
          <w:color w:val="FF0000"/>
        </w:rPr>
        <w:t>2</w:t>
      </w:r>
      <w:r w:rsidR="00F5053E" w:rsidRPr="00BB727B">
        <w:rPr>
          <w:rFonts w:ascii="Times New Roman" w:hAnsi="Times New Roman" w:cs="Times New Roman"/>
          <w:color w:val="FF0000"/>
        </w:rPr>
        <w:t xml:space="preserve"> ust. 2. </w:t>
      </w:r>
    </w:p>
    <w:p w14:paraId="71C82A60" w14:textId="3F6AA0EC" w:rsidR="00AF76C5" w:rsidRPr="00F5053E" w:rsidRDefault="00623039" w:rsidP="00A661D1">
      <w:pPr>
        <w:pStyle w:val="Akapitzlist"/>
        <w:numPr>
          <w:ilvl w:val="1"/>
          <w:numId w:val="154"/>
        </w:numPr>
        <w:spacing w:after="0"/>
        <w:ind w:left="425" w:hanging="425"/>
        <w:contextualSpacing w:val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F5053E">
        <w:rPr>
          <w:rFonts w:ascii="Times New Roman" w:hAnsi="Times New Roman" w:cs="Times New Roman"/>
        </w:rPr>
        <w:t xml:space="preserve">Operacja własna LGD może zostać wybrana przez Radę do realizacji w naborze wniosków, </w:t>
      </w:r>
      <w:r w:rsidR="00221235" w:rsidRPr="00F5053E">
        <w:rPr>
          <w:rFonts w:ascii="Times New Roman" w:hAnsi="Times New Roman" w:cs="Times New Roman"/>
        </w:rPr>
        <w:t>j</w:t>
      </w:r>
      <w:r w:rsidRPr="00F5053E">
        <w:rPr>
          <w:rFonts w:ascii="Times New Roman" w:hAnsi="Times New Roman" w:cs="Times New Roman"/>
        </w:rPr>
        <w:t>eżeli:</w:t>
      </w:r>
    </w:p>
    <w:p w14:paraId="055BE793" w14:textId="20B3BDAB" w:rsidR="00D93348" w:rsidRPr="00F5053E" w:rsidRDefault="00D93348" w:rsidP="00A661D1">
      <w:pPr>
        <w:pStyle w:val="Akapitzlist"/>
        <w:numPr>
          <w:ilvl w:val="2"/>
          <w:numId w:val="154"/>
        </w:numPr>
        <w:tabs>
          <w:tab w:val="left" w:pos="-3060"/>
        </w:tabs>
        <w:spacing w:after="0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</w:rPr>
        <w:t>LGD wykaże, że operacja nie realizuje zadań LGD w ramach komponentu Zarządzanie LSR</w:t>
      </w:r>
      <w:r w:rsidR="009E0EA2" w:rsidRPr="00F5053E">
        <w:rPr>
          <w:rFonts w:ascii="Times New Roman" w:hAnsi="Times New Roman" w:cs="Times New Roman"/>
        </w:rPr>
        <w:t>, a także</w:t>
      </w:r>
    </w:p>
    <w:p w14:paraId="0908886C" w14:textId="2A801E51" w:rsidR="004E2D12" w:rsidRPr="00F5053E" w:rsidRDefault="004E2D12" w:rsidP="00A661D1">
      <w:pPr>
        <w:pStyle w:val="Akapitzlist"/>
        <w:numPr>
          <w:ilvl w:val="2"/>
          <w:numId w:val="154"/>
        </w:numPr>
        <w:tabs>
          <w:tab w:val="left" w:pos="-3060"/>
        </w:tabs>
        <w:spacing w:after="0"/>
        <w:ind w:left="851" w:hanging="425"/>
        <w:contextualSpacing w:val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F5053E">
        <w:rPr>
          <w:rStyle w:val="cf01"/>
          <w:rFonts w:ascii="Times New Roman" w:hAnsi="Times New Roman" w:cs="Times New Roman"/>
          <w:sz w:val="22"/>
          <w:szCs w:val="22"/>
        </w:rPr>
        <w:t>operacja:</w:t>
      </w:r>
    </w:p>
    <w:p w14:paraId="27664551" w14:textId="77777777" w:rsidR="004E2D12" w:rsidRPr="00F5053E" w:rsidRDefault="004E2D12" w:rsidP="00A661D1">
      <w:pPr>
        <w:pStyle w:val="Akapitzlist"/>
        <w:numPr>
          <w:ilvl w:val="2"/>
          <w:numId w:val="195"/>
        </w:numPr>
        <w:spacing w:after="0"/>
        <w:ind w:left="1276" w:hanging="425"/>
        <w:contextualSpacing w:val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F5053E">
        <w:rPr>
          <w:rStyle w:val="cf01"/>
          <w:rFonts w:ascii="Times New Roman" w:hAnsi="Times New Roman" w:cs="Times New Roman"/>
          <w:sz w:val="22"/>
          <w:szCs w:val="22"/>
        </w:rPr>
        <w:t>jest niezbędna do osiągnięcia danego celu/realizacji przedsięwzięcia LSR,</w:t>
      </w:r>
    </w:p>
    <w:p w14:paraId="197E031A" w14:textId="77777777" w:rsidR="004E2D12" w:rsidRPr="00F5053E" w:rsidRDefault="004E2D12" w:rsidP="00A661D1">
      <w:pPr>
        <w:pStyle w:val="Akapitzlist"/>
        <w:numPr>
          <w:ilvl w:val="2"/>
          <w:numId w:val="195"/>
        </w:numPr>
        <w:spacing w:after="0"/>
        <w:ind w:left="1276" w:hanging="425"/>
        <w:contextualSpacing w:val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F5053E">
        <w:rPr>
          <w:rStyle w:val="cf01"/>
          <w:rFonts w:ascii="Times New Roman" w:hAnsi="Times New Roman" w:cs="Times New Roman"/>
          <w:sz w:val="22"/>
          <w:szCs w:val="22"/>
        </w:rPr>
        <w:t>realizuje cele publiczne oraz niekomercyjne,</w:t>
      </w:r>
    </w:p>
    <w:p w14:paraId="1249CBA6" w14:textId="4E1E2054" w:rsidR="004E2D12" w:rsidRPr="00F5053E" w:rsidRDefault="004E2D12" w:rsidP="00A661D1">
      <w:pPr>
        <w:pStyle w:val="Akapitzlist"/>
        <w:numPr>
          <w:ilvl w:val="2"/>
          <w:numId w:val="195"/>
        </w:numPr>
        <w:spacing w:after="0"/>
        <w:ind w:left="1276" w:hanging="425"/>
        <w:contextualSpacing w:val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F5053E">
        <w:rPr>
          <w:rStyle w:val="cf01"/>
          <w:rFonts w:ascii="Times New Roman" w:hAnsi="Times New Roman" w:cs="Times New Roman"/>
          <w:sz w:val="22"/>
          <w:szCs w:val="22"/>
        </w:rPr>
        <w:t>spełni</w:t>
      </w:r>
      <w:r w:rsidR="003E0B22" w:rsidRPr="00F5053E">
        <w:rPr>
          <w:rStyle w:val="cf01"/>
          <w:rFonts w:ascii="Times New Roman" w:hAnsi="Times New Roman" w:cs="Times New Roman"/>
          <w:sz w:val="22"/>
          <w:szCs w:val="22"/>
        </w:rPr>
        <w:t>a</w:t>
      </w:r>
      <w:r w:rsidRPr="00F5053E">
        <w:rPr>
          <w:rStyle w:val="cf01"/>
          <w:rFonts w:ascii="Times New Roman" w:hAnsi="Times New Roman" w:cs="Times New Roman"/>
          <w:sz w:val="22"/>
          <w:szCs w:val="22"/>
        </w:rPr>
        <w:t xml:space="preserve"> warunki przyznania pomocy dla danego zakresu wsparcia,</w:t>
      </w:r>
    </w:p>
    <w:p w14:paraId="697C902B" w14:textId="10300842" w:rsidR="004E2D12" w:rsidRPr="00F5053E" w:rsidRDefault="004E2D12" w:rsidP="00A661D1">
      <w:pPr>
        <w:pStyle w:val="Akapitzlist"/>
        <w:numPr>
          <w:ilvl w:val="2"/>
          <w:numId w:val="195"/>
        </w:numPr>
        <w:spacing w:after="0"/>
        <w:ind w:left="1276" w:hanging="425"/>
        <w:contextualSpacing w:val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F5053E">
        <w:rPr>
          <w:rStyle w:val="cf01"/>
          <w:rFonts w:ascii="Times New Roman" w:hAnsi="Times New Roman" w:cs="Times New Roman"/>
          <w:sz w:val="22"/>
          <w:szCs w:val="22"/>
        </w:rPr>
        <w:t>nie jest operacją realizowaną w partnerstwie</w:t>
      </w:r>
      <w:r w:rsidR="00713593" w:rsidRPr="00F5053E">
        <w:rPr>
          <w:rStyle w:val="cf01"/>
          <w:rFonts w:ascii="Times New Roman" w:hAnsi="Times New Roman" w:cs="Times New Roman"/>
          <w:sz w:val="22"/>
          <w:szCs w:val="22"/>
        </w:rPr>
        <w:t>.</w:t>
      </w:r>
    </w:p>
    <w:p w14:paraId="18C7782B" w14:textId="52AEA9E6" w:rsidR="004C1C2A" w:rsidRPr="00F5053E" w:rsidRDefault="00E425BF" w:rsidP="00A661D1">
      <w:pPr>
        <w:pStyle w:val="Akapitzlist"/>
        <w:numPr>
          <w:ilvl w:val="1"/>
          <w:numId w:val="154"/>
        </w:numPr>
        <w:tabs>
          <w:tab w:val="left" w:pos="-3060"/>
        </w:tabs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Wniosek o wsparcie na operację własną </w:t>
      </w:r>
      <w:r w:rsidR="00C51AC6" w:rsidRPr="00F5053E">
        <w:rPr>
          <w:rFonts w:ascii="Times New Roman" w:hAnsi="Times New Roman" w:cs="Times New Roman"/>
          <w:bCs/>
          <w:color w:val="000000"/>
        </w:rPr>
        <w:t xml:space="preserve">podlega procedurze oceny i wyboru operacji </w:t>
      </w:r>
      <w:r w:rsidR="00E51EE9" w:rsidRPr="00F5053E">
        <w:rPr>
          <w:rFonts w:ascii="Times New Roman" w:hAnsi="Times New Roman" w:cs="Times New Roman"/>
          <w:bCs/>
          <w:color w:val="000000"/>
        </w:rPr>
        <w:t>na</w:t>
      </w:r>
      <w:r w:rsidR="00713593" w:rsidRPr="00F5053E">
        <w:rPr>
          <w:rFonts w:ascii="Times New Roman" w:hAnsi="Times New Roman" w:cs="Times New Roman"/>
          <w:bCs/>
          <w:color w:val="000000"/>
        </w:rPr>
        <w:t> </w:t>
      </w:r>
      <w:r w:rsidR="005C0EBA" w:rsidRPr="00F5053E">
        <w:rPr>
          <w:rFonts w:ascii="Times New Roman" w:hAnsi="Times New Roman" w:cs="Times New Roman"/>
          <w:bCs/>
          <w:color w:val="000000"/>
        </w:rPr>
        <w:t>zasadach identycznych, ja</w:t>
      </w:r>
      <w:r w:rsidR="00DD2759" w:rsidRPr="00F5053E">
        <w:rPr>
          <w:rFonts w:ascii="Times New Roman" w:hAnsi="Times New Roman" w:cs="Times New Roman"/>
          <w:bCs/>
          <w:color w:val="000000"/>
        </w:rPr>
        <w:t>k</w:t>
      </w:r>
      <w:r w:rsidR="0005158E" w:rsidRPr="00F5053E">
        <w:rPr>
          <w:rFonts w:ascii="Times New Roman" w:hAnsi="Times New Roman" w:cs="Times New Roman"/>
          <w:bCs/>
          <w:color w:val="000000"/>
        </w:rPr>
        <w:t xml:space="preserve"> wnioski </w:t>
      </w:r>
      <w:r w:rsidR="00DD2759" w:rsidRPr="00F5053E">
        <w:rPr>
          <w:rFonts w:ascii="Times New Roman" w:hAnsi="Times New Roman" w:cs="Times New Roman"/>
          <w:bCs/>
          <w:color w:val="000000"/>
        </w:rPr>
        <w:t>inn</w:t>
      </w:r>
      <w:r w:rsidR="00FD2866" w:rsidRPr="00F5053E">
        <w:rPr>
          <w:rFonts w:ascii="Times New Roman" w:hAnsi="Times New Roman" w:cs="Times New Roman"/>
          <w:bCs/>
          <w:color w:val="000000"/>
        </w:rPr>
        <w:t>ych</w:t>
      </w:r>
      <w:r w:rsidR="00DD2759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FD2866" w:rsidRPr="00F5053E">
        <w:rPr>
          <w:rFonts w:ascii="Times New Roman" w:hAnsi="Times New Roman" w:cs="Times New Roman"/>
          <w:bCs/>
          <w:color w:val="000000"/>
        </w:rPr>
        <w:t>wnioskodawców</w:t>
      </w:r>
      <w:r w:rsidR="007C420A" w:rsidRPr="00F5053E">
        <w:rPr>
          <w:rFonts w:ascii="Times New Roman" w:hAnsi="Times New Roman" w:cs="Times New Roman"/>
          <w:bCs/>
          <w:color w:val="000000"/>
        </w:rPr>
        <w:t>, ni</w:t>
      </w:r>
      <w:r w:rsidR="00097573" w:rsidRPr="00F5053E">
        <w:rPr>
          <w:rFonts w:ascii="Times New Roman" w:hAnsi="Times New Roman" w:cs="Times New Roman"/>
          <w:bCs/>
          <w:color w:val="000000"/>
        </w:rPr>
        <w:t>e</w:t>
      </w:r>
      <w:r w:rsidR="007C420A" w:rsidRPr="00F5053E">
        <w:rPr>
          <w:rFonts w:ascii="Times New Roman" w:hAnsi="Times New Roman" w:cs="Times New Roman"/>
          <w:bCs/>
          <w:color w:val="000000"/>
        </w:rPr>
        <w:t>będący</w:t>
      </w:r>
      <w:r w:rsidR="00FD2866" w:rsidRPr="00F5053E">
        <w:rPr>
          <w:rFonts w:ascii="Times New Roman" w:hAnsi="Times New Roman" w:cs="Times New Roman"/>
          <w:bCs/>
          <w:color w:val="000000"/>
        </w:rPr>
        <w:t>ch</w:t>
      </w:r>
      <w:r w:rsidR="007C420A" w:rsidRPr="00F5053E">
        <w:rPr>
          <w:rFonts w:ascii="Times New Roman" w:hAnsi="Times New Roman" w:cs="Times New Roman"/>
          <w:bCs/>
          <w:color w:val="000000"/>
        </w:rPr>
        <w:t xml:space="preserve"> LGD</w:t>
      </w:r>
      <w:r w:rsidR="00713593" w:rsidRPr="00F5053E">
        <w:rPr>
          <w:rFonts w:ascii="Times New Roman" w:hAnsi="Times New Roman" w:cs="Times New Roman"/>
          <w:bCs/>
          <w:color w:val="000000"/>
        </w:rPr>
        <w:t>,</w:t>
      </w:r>
      <w:r w:rsidR="005B1D5A" w:rsidRPr="00F5053E">
        <w:rPr>
          <w:rFonts w:ascii="Times New Roman" w:hAnsi="Times New Roman" w:cs="Times New Roman"/>
          <w:bCs/>
          <w:color w:val="000000"/>
        </w:rPr>
        <w:t xml:space="preserve"> z</w:t>
      </w:r>
      <w:r w:rsidR="00713593" w:rsidRPr="00F5053E">
        <w:rPr>
          <w:rFonts w:ascii="Times New Roman" w:hAnsi="Times New Roman" w:cs="Times New Roman"/>
          <w:bCs/>
          <w:color w:val="000000"/>
        </w:rPr>
        <w:t> </w:t>
      </w:r>
      <w:r w:rsidR="00522095" w:rsidRPr="00F5053E">
        <w:rPr>
          <w:rFonts w:ascii="Times New Roman" w:hAnsi="Times New Roman" w:cs="Times New Roman"/>
          <w:bCs/>
          <w:color w:val="000000"/>
        </w:rPr>
        <w:t>tym,</w:t>
      </w:r>
      <w:r w:rsidR="00713593" w:rsidRPr="00F5053E">
        <w:rPr>
          <w:rFonts w:ascii="Times New Roman" w:hAnsi="Times New Roman" w:cs="Times New Roman"/>
          <w:bCs/>
          <w:color w:val="000000"/>
        </w:rPr>
        <w:t> </w:t>
      </w:r>
      <w:r w:rsidR="005B1D5A" w:rsidRPr="00F5053E">
        <w:rPr>
          <w:rFonts w:ascii="Times New Roman" w:hAnsi="Times New Roman" w:cs="Times New Roman"/>
          <w:bCs/>
          <w:color w:val="000000"/>
        </w:rPr>
        <w:t>że</w:t>
      </w:r>
      <w:r w:rsidR="004C1C2A" w:rsidRPr="00F5053E">
        <w:rPr>
          <w:rFonts w:ascii="Times New Roman" w:hAnsi="Times New Roman" w:cs="Times New Roman"/>
          <w:bCs/>
          <w:color w:val="000000"/>
        </w:rPr>
        <w:t>:</w:t>
      </w:r>
    </w:p>
    <w:p w14:paraId="0A642ECB" w14:textId="4E4AF971" w:rsidR="0034280C" w:rsidRPr="00F5053E" w:rsidRDefault="005B1D5A" w:rsidP="00A661D1">
      <w:pPr>
        <w:pStyle w:val="Akapitzlist"/>
        <w:numPr>
          <w:ilvl w:val="2"/>
          <w:numId w:val="154"/>
        </w:numPr>
        <w:tabs>
          <w:tab w:val="left" w:pos="-3060"/>
        </w:tabs>
        <w:spacing w:after="0"/>
        <w:ind w:left="851" w:hanging="425"/>
        <w:contextualSpacing w:val="0"/>
        <w:jc w:val="both"/>
        <w:rPr>
          <w:rFonts w:ascii="Times New Roman" w:hAnsi="Times New Roman" w:cs="Times New Roman"/>
          <w:i/>
          <w:i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LGD nie </w:t>
      </w:r>
      <w:r w:rsidR="005C0F06" w:rsidRPr="00F5053E">
        <w:rPr>
          <w:rFonts w:ascii="Times New Roman" w:hAnsi="Times New Roman" w:cs="Times New Roman"/>
          <w:bCs/>
          <w:color w:val="000000"/>
        </w:rPr>
        <w:t>wzywa się do</w:t>
      </w:r>
      <w:r w:rsidR="00713593" w:rsidRPr="00F5053E">
        <w:rPr>
          <w:rFonts w:ascii="Times New Roman" w:hAnsi="Times New Roman" w:cs="Times New Roman"/>
          <w:bCs/>
          <w:color w:val="000000"/>
        </w:rPr>
        <w:t xml:space="preserve"> złożenia wyjaśnień lub dokumentów</w:t>
      </w:r>
      <w:r w:rsidR="0034280C" w:rsidRPr="00F5053E">
        <w:rPr>
          <w:rFonts w:ascii="Times New Roman" w:hAnsi="Times New Roman" w:cs="Times New Roman"/>
          <w:bCs/>
          <w:color w:val="000000"/>
        </w:rPr>
        <w:t>,</w:t>
      </w:r>
      <w:r w:rsidR="00713593" w:rsidRPr="00F5053E">
        <w:rPr>
          <w:rFonts w:ascii="Times New Roman" w:hAnsi="Times New Roman" w:cs="Times New Roman"/>
          <w:bCs/>
          <w:color w:val="000000"/>
        </w:rPr>
        <w:t xml:space="preserve"> w szczególności nie stosuje się § </w:t>
      </w:r>
      <w:r w:rsidR="00D06DF5">
        <w:rPr>
          <w:rFonts w:ascii="Times New Roman" w:hAnsi="Times New Roman" w:cs="Times New Roman"/>
          <w:bCs/>
          <w:color w:val="000000"/>
        </w:rPr>
        <w:t>10</w:t>
      </w:r>
      <w:r w:rsidR="00713593" w:rsidRPr="00F5053E">
        <w:rPr>
          <w:rFonts w:ascii="Times New Roman" w:hAnsi="Times New Roman" w:cs="Times New Roman"/>
          <w:bCs/>
          <w:color w:val="000000"/>
        </w:rPr>
        <w:t xml:space="preserve"> ust. </w:t>
      </w:r>
      <w:r w:rsidR="00221235" w:rsidRPr="00F5053E">
        <w:rPr>
          <w:rFonts w:ascii="Times New Roman" w:hAnsi="Times New Roman" w:cs="Times New Roman"/>
          <w:bCs/>
          <w:color w:val="000000"/>
        </w:rPr>
        <w:t>1-2.</w:t>
      </w:r>
    </w:p>
    <w:p w14:paraId="16F45B01" w14:textId="5F304B98" w:rsidR="003802B1" w:rsidRPr="00F5053E" w:rsidRDefault="006E33C7" w:rsidP="00A661D1">
      <w:pPr>
        <w:pStyle w:val="Akapitzlist"/>
        <w:numPr>
          <w:ilvl w:val="2"/>
          <w:numId w:val="154"/>
        </w:numPr>
        <w:tabs>
          <w:tab w:val="left" w:pos="-3060"/>
        </w:tabs>
        <w:spacing w:after="0"/>
        <w:ind w:left="851" w:hanging="425"/>
        <w:contextualSpacing w:val="0"/>
        <w:jc w:val="both"/>
        <w:rPr>
          <w:rFonts w:ascii="Times New Roman" w:hAnsi="Times New Roman" w:cs="Times New Roman"/>
          <w:i/>
          <w:i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d</w:t>
      </w:r>
      <w:r w:rsidR="0048302F" w:rsidRPr="00F5053E">
        <w:rPr>
          <w:rFonts w:ascii="Times New Roman" w:hAnsi="Times New Roman" w:cs="Times New Roman"/>
          <w:bCs/>
          <w:color w:val="000000"/>
        </w:rPr>
        <w:t xml:space="preserve">o LGD nie wysyła się informacji </w:t>
      </w:r>
      <w:r w:rsidR="00937EF6" w:rsidRPr="00F5053E">
        <w:rPr>
          <w:rFonts w:ascii="Times New Roman" w:hAnsi="Times New Roman" w:cs="Times New Roman"/>
          <w:bCs/>
          <w:color w:val="000000"/>
        </w:rPr>
        <w:t>o wynikach wyboru operacji,</w:t>
      </w:r>
    </w:p>
    <w:p w14:paraId="6EB2D4C7" w14:textId="77777777" w:rsidR="00F5053E" w:rsidRPr="00290415" w:rsidRDefault="007B2DB9" w:rsidP="00A661D1">
      <w:pPr>
        <w:pStyle w:val="Akapitzlist"/>
        <w:numPr>
          <w:ilvl w:val="2"/>
          <w:numId w:val="154"/>
        </w:numPr>
        <w:tabs>
          <w:tab w:val="left" w:pos="-3060"/>
        </w:tabs>
        <w:spacing w:after="0"/>
        <w:ind w:left="851" w:hanging="425"/>
        <w:contextualSpacing w:val="0"/>
        <w:jc w:val="both"/>
        <w:rPr>
          <w:rFonts w:ascii="Times New Roman" w:hAnsi="Times New Roman" w:cs="Times New Roman"/>
          <w:i/>
          <w:i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LGD nie </w:t>
      </w:r>
      <w:r w:rsidR="005B1D5A" w:rsidRPr="00F5053E">
        <w:rPr>
          <w:rFonts w:ascii="Times New Roman" w:hAnsi="Times New Roman" w:cs="Times New Roman"/>
          <w:bCs/>
          <w:color w:val="000000"/>
        </w:rPr>
        <w:t xml:space="preserve">przysługuje prawo do wniesienia </w:t>
      </w:r>
      <w:r w:rsidR="00A33B76" w:rsidRPr="00F5053E">
        <w:rPr>
          <w:rFonts w:ascii="Times New Roman" w:hAnsi="Times New Roman" w:cs="Times New Roman"/>
          <w:bCs/>
          <w:color w:val="000000"/>
        </w:rPr>
        <w:t xml:space="preserve">protestu od wyniku </w:t>
      </w:r>
      <w:r w:rsidR="005B1D5A" w:rsidRPr="00F5053E">
        <w:rPr>
          <w:rFonts w:ascii="Times New Roman" w:hAnsi="Times New Roman" w:cs="Times New Roman"/>
          <w:bCs/>
          <w:color w:val="000000"/>
        </w:rPr>
        <w:t>oceny o</w:t>
      </w:r>
      <w:r w:rsidR="00A33B76" w:rsidRPr="00F5053E">
        <w:rPr>
          <w:rFonts w:ascii="Times New Roman" w:hAnsi="Times New Roman" w:cs="Times New Roman"/>
          <w:bCs/>
          <w:color w:val="000000"/>
        </w:rPr>
        <w:t>peracji</w:t>
      </w:r>
      <w:r w:rsidR="00F5053E" w:rsidRPr="00F5053E">
        <w:rPr>
          <w:rFonts w:ascii="Times New Roman" w:hAnsi="Times New Roman" w:cs="Times New Roman"/>
          <w:bCs/>
          <w:color w:val="000000"/>
        </w:rPr>
        <w:t>,</w:t>
      </w:r>
    </w:p>
    <w:p w14:paraId="48D6CA8F" w14:textId="2D5049E1" w:rsidR="00DD2759" w:rsidRPr="00F5053E" w:rsidRDefault="00F5053E" w:rsidP="00A661D1">
      <w:pPr>
        <w:pStyle w:val="Akapitzlist"/>
        <w:numPr>
          <w:ilvl w:val="2"/>
          <w:numId w:val="154"/>
        </w:numPr>
        <w:tabs>
          <w:tab w:val="left" w:pos="-3060"/>
        </w:tabs>
        <w:spacing w:after="0"/>
        <w:ind w:left="851" w:hanging="425"/>
        <w:contextualSpacing w:val="0"/>
        <w:jc w:val="both"/>
        <w:rPr>
          <w:rFonts w:ascii="Times New Roman" w:hAnsi="Times New Roman" w:cs="Times New Roman"/>
          <w:i/>
          <w:iCs/>
          <w:color w:val="000000"/>
        </w:rPr>
      </w:pPr>
      <w:r w:rsidRPr="00BB727B">
        <w:rPr>
          <w:rFonts w:ascii="Times New Roman" w:hAnsi="Times New Roman" w:cs="Times New Roman"/>
          <w:bCs/>
          <w:color w:val="FF0000"/>
        </w:rPr>
        <w:t>członkowie Rady oceniający operację własną LGD nie składają deklaracji bezstronności</w:t>
      </w:r>
      <w:r w:rsidR="00EA6B4C">
        <w:rPr>
          <w:rFonts w:ascii="Times New Roman" w:hAnsi="Times New Roman" w:cs="Times New Roman"/>
          <w:bCs/>
          <w:color w:val="000000"/>
        </w:rPr>
        <w:t>.</w:t>
      </w:r>
    </w:p>
    <w:p w14:paraId="664BFB1F" w14:textId="77777777" w:rsidR="001F04F4" w:rsidRPr="00F5053E" w:rsidRDefault="001F04F4" w:rsidP="00A661D1">
      <w:pPr>
        <w:autoSpaceDE w:val="0"/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14:paraId="44C9896A" w14:textId="19149A08" w:rsidR="004D7D5E" w:rsidRPr="00290415" w:rsidRDefault="005333E9" w:rsidP="00221235">
      <w:pPr>
        <w:shd w:val="clear" w:color="auto" w:fill="E8E8E8" w:themeFill="background2"/>
        <w:tabs>
          <w:tab w:val="left" w:pos="-3060"/>
        </w:tabs>
        <w:spacing w:after="120"/>
        <w:jc w:val="center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</w:rPr>
        <w:t xml:space="preserve">Rozdział </w:t>
      </w:r>
      <w:r w:rsidR="002F0216" w:rsidRPr="00F5053E">
        <w:rPr>
          <w:rFonts w:ascii="Times New Roman" w:hAnsi="Times New Roman" w:cs="Times New Roman"/>
          <w:b/>
          <w:bCs/>
        </w:rPr>
        <w:t xml:space="preserve">VIII. </w:t>
      </w:r>
      <w:bookmarkStart w:id="12" w:name="_Hlk156155348"/>
      <w:r w:rsidR="006C3DE5" w:rsidRPr="00F5053E">
        <w:rPr>
          <w:rFonts w:ascii="Times New Roman" w:hAnsi="Times New Roman" w:cs="Times New Roman"/>
          <w:b/>
          <w:bCs/>
        </w:rPr>
        <w:t>P</w:t>
      </w:r>
      <w:r w:rsidR="00AB6CF7" w:rsidRPr="00F5053E">
        <w:rPr>
          <w:rFonts w:ascii="Times New Roman" w:hAnsi="Times New Roman" w:cs="Times New Roman"/>
          <w:b/>
          <w:bCs/>
        </w:rPr>
        <w:t>rzekazanie</w:t>
      </w:r>
      <w:r w:rsidR="00352189" w:rsidRPr="00F5053E">
        <w:rPr>
          <w:rFonts w:ascii="Times New Roman" w:hAnsi="Times New Roman" w:cs="Times New Roman"/>
          <w:b/>
          <w:bCs/>
        </w:rPr>
        <w:t xml:space="preserve"> informacji o wynikach wyboru </w:t>
      </w:r>
      <w:r w:rsidR="000B02C8" w:rsidRPr="00F5053E">
        <w:rPr>
          <w:rFonts w:ascii="Times New Roman" w:hAnsi="Times New Roman" w:cs="Times New Roman"/>
          <w:b/>
          <w:bCs/>
        </w:rPr>
        <w:t xml:space="preserve">do </w:t>
      </w:r>
      <w:r w:rsidR="00DA0053" w:rsidRPr="00F5053E">
        <w:rPr>
          <w:rFonts w:ascii="Times New Roman" w:hAnsi="Times New Roman" w:cs="Times New Roman"/>
          <w:b/>
          <w:bCs/>
        </w:rPr>
        <w:t xml:space="preserve">Wnioskodawcy i </w:t>
      </w:r>
      <w:r w:rsidR="00645AFF" w:rsidRPr="00F5053E">
        <w:rPr>
          <w:rFonts w:ascii="Times New Roman" w:hAnsi="Times New Roman" w:cs="Times New Roman"/>
          <w:b/>
          <w:bCs/>
        </w:rPr>
        <w:t xml:space="preserve">do </w:t>
      </w:r>
      <w:r w:rsidR="00C35C9B" w:rsidRPr="00F5053E">
        <w:rPr>
          <w:rFonts w:ascii="Times New Roman" w:hAnsi="Times New Roman" w:cs="Times New Roman"/>
          <w:b/>
          <w:bCs/>
        </w:rPr>
        <w:t>ZW</w:t>
      </w:r>
      <w:r w:rsidR="002E13D8" w:rsidRPr="00F5053E">
        <w:rPr>
          <w:rFonts w:ascii="Times New Roman" w:hAnsi="Times New Roman" w:cs="Times New Roman"/>
          <w:b/>
          <w:bCs/>
        </w:rPr>
        <w:t xml:space="preserve">, </w:t>
      </w:r>
      <w:r w:rsidR="009844C2" w:rsidRPr="00F5053E">
        <w:rPr>
          <w:rFonts w:ascii="Times New Roman" w:hAnsi="Times New Roman" w:cs="Times New Roman"/>
          <w:b/>
          <w:bCs/>
        </w:rPr>
        <w:t>publikacja list operacji</w:t>
      </w:r>
      <w:bookmarkStart w:id="13" w:name="_Hlk156065974"/>
      <w:bookmarkEnd w:id="12"/>
    </w:p>
    <w:p w14:paraId="63397980" w14:textId="7C2F10CE" w:rsidR="004D7D5E" w:rsidRPr="00F5053E" w:rsidRDefault="00211A42" w:rsidP="0066241F">
      <w:pPr>
        <w:pStyle w:val="Akapitzlist"/>
        <w:autoSpaceDE w:val="0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highlight w:val="yellow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331F67" w:rsidRPr="00F5053E">
        <w:rPr>
          <w:rFonts w:ascii="Times New Roman" w:hAnsi="Times New Roman" w:cs="Times New Roman"/>
          <w:b/>
          <w:bCs/>
          <w:color w:val="000000"/>
        </w:rPr>
        <w:t>1</w:t>
      </w:r>
      <w:r w:rsidR="00F5053E">
        <w:rPr>
          <w:rFonts w:ascii="Times New Roman" w:hAnsi="Times New Roman" w:cs="Times New Roman"/>
          <w:b/>
          <w:bCs/>
          <w:color w:val="000000"/>
        </w:rPr>
        <w:t>4</w:t>
      </w:r>
      <w:bookmarkEnd w:id="13"/>
    </w:p>
    <w:p w14:paraId="3DF5FA13" w14:textId="6980F481" w:rsidR="003018D9" w:rsidRPr="00F5053E" w:rsidRDefault="00211A42" w:rsidP="00221235">
      <w:pPr>
        <w:pStyle w:val="Akapitzlist"/>
        <w:numPr>
          <w:ilvl w:val="0"/>
          <w:numId w:val="165"/>
        </w:numPr>
        <w:tabs>
          <w:tab w:val="left" w:pos="-3060"/>
        </w:tabs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</w:rPr>
      </w:pPr>
      <w:r w:rsidRPr="00F5053E">
        <w:rPr>
          <w:rFonts w:ascii="Times New Roman" w:hAnsi="Times New Roman" w:cs="Times New Roman"/>
          <w:bCs/>
        </w:rPr>
        <w:t>Po zakończeniu procesu oceny operacji</w:t>
      </w:r>
      <w:r w:rsidR="00173C67">
        <w:rPr>
          <w:rFonts w:ascii="Times New Roman" w:hAnsi="Times New Roman" w:cs="Times New Roman"/>
          <w:bCs/>
        </w:rPr>
        <w:t>,</w:t>
      </w:r>
      <w:r w:rsidRPr="00F5053E">
        <w:rPr>
          <w:rFonts w:ascii="Times New Roman" w:hAnsi="Times New Roman" w:cs="Times New Roman"/>
          <w:bCs/>
        </w:rPr>
        <w:t xml:space="preserve"> LGD </w:t>
      </w:r>
      <w:r w:rsidR="003018D9" w:rsidRPr="00F5053E">
        <w:rPr>
          <w:rFonts w:ascii="Times New Roman" w:hAnsi="Times New Roman" w:cs="Times New Roman"/>
          <w:bCs/>
        </w:rPr>
        <w:t xml:space="preserve">przekazuje </w:t>
      </w:r>
      <w:r w:rsidR="008E2A7A" w:rsidRPr="00F5053E">
        <w:rPr>
          <w:rFonts w:ascii="Times New Roman" w:hAnsi="Times New Roman" w:cs="Times New Roman"/>
          <w:bCs/>
        </w:rPr>
        <w:t xml:space="preserve">każdemu </w:t>
      </w:r>
      <w:r w:rsidR="003018D9" w:rsidRPr="00F5053E">
        <w:rPr>
          <w:rFonts w:ascii="Times New Roman" w:hAnsi="Times New Roman" w:cs="Times New Roman"/>
          <w:bCs/>
        </w:rPr>
        <w:t>wnioskodawcy informację o</w:t>
      </w:r>
      <w:r w:rsidR="00386E53" w:rsidRPr="00F5053E">
        <w:rPr>
          <w:rFonts w:ascii="Times New Roman" w:hAnsi="Times New Roman" w:cs="Times New Roman"/>
          <w:bCs/>
        </w:rPr>
        <w:t> </w:t>
      </w:r>
      <w:r w:rsidR="003018D9" w:rsidRPr="00F5053E">
        <w:rPr>
          <w:rFonts w:ascii="Times New Roman" w:hAnsi="Times New Roman" w:cs="Times New Roman"/>
          <w:bCs/>
        </w:rPr>
        <w:t xml:space="preserve">wyniku oceny spełnienia warunków udzielenia wsparcia lub </w:t>
      </w:r>
      <w:r w:rsidR="00191470" w:rsidRPr="00F5053E">
        <w:rPr>
          <w:rFonts w:ascii="Times New Roman" w:hAnsi="Times New Roman" w:cs="Times New Roman"/>
          <w:bCs/>
        </w:rPr>
        <w:t>wy</w:t>
      </w:r>
      <w:r w:rsidR="00DA1299" w:rsidRPr="00F5053E">
        <w:rPr>
          <w:rFonts w:ascii="Times New Roman" w:hAnsi="Times New Roman" w:cs="Times New Roman"/>
          <w:bCs/>
        </w:rPr>
        <w:t>niku wyboru operacji</w:t>
      </w:r>
      <w:r w:rsidR="003018D9" w:rsidRPr="00F5053E">
        <w:rPr>
          <w:rFonts w:ascii="Times New Roman" w:hAnsi="Times New Roman" w:cs="Times New Roman"/>
          <w:bCs/>
        </w:rPr>
        <w:t xml:space="preserve"> wraz z</w:t>
      </w:r>
      <w:r w:rsidR="00221235" w:rsidRPr="00F5053E">
        <w:rPr>
          <w:rFonts w:ascii="Times New Roman" w:hAnsi="Times New Roman" w:cs="Times New Roman"/>
          <w:bCs/>
        </w:rPr>
        <w:t> </w:t>
      </w:r>
      <w:r w:rsidR="003018D9" w:rsidRPr="00F5053E">
        <w:rPr>
          <w:rFonts w:ascii="Times New Roman" w:hAnsi="Times New Roman" w:cs="Times New Roman"/>
          <w:bCs/>
        </w:rPr>
        <w:t>uzasadnieniem oceny i podaniem liczby punktów otrzymanych przez operację oraz wskazaniem ustalonej przez LGD kwoty wsparcia</w:t>
      </w:r>
      <w:r w:rsidR="00173C67">
        <w:rPr>
          <w:rFonts w:ascii="Times New Roman" w:hAnsi="Times New Roman" w:cs="Times New Roman"/>
          <w:bCs/>
        </w:rPr>
        <w:t>,</w:t>
      </w:r>
      <w:r w:rsidR="003018D9" w:rsidRPr="00F5053E">
        <w:rPr>
          <w:rFonts w:ascii="Times New Roman" w:hAnsi="Times New Roman" w:cs="Times New Roman"/>
          <w:bCs/>
        </w:rPr>
        <w:t xml:space="preserve"> </w:t>
      </w:r>
      <w:r w:rsidR="002B6D53" w:rsidRPr="00F5053E">
        <w:rPr>
          <w:rFonts w:ascii="Times New Roman" w:hAnsi="Times New Roman" w:cs="Times New Roman"/>
          <w:bCs/>
        </w:rPr>
        <w:t xml:space="preserve">a w </w:t>
      </w:r>
      <w:r w:rsidR="003018D9" w:rsidRPr="00F5053E">
        <w:rPr>
          <w:rFonts w:ascii="Times New Roman" w:hAnsi="Times New Roman" w:cs="Times New Roman"/>
          <w:bCs/>
        </w:rPr>
        <w:t>przypadku:</w:t>
      </w:r>
    </w:p>
    <w:p w14:paraId="20878485" w14:textId="44DDC7F6" w:rsidR="003018D9" w:rsidRPr="00F5053E" w:rsidRDefault="003018D9" w:rsidP="00221235">
      <w:pPr>
        <w:pStyle w:val="Akapitzlist"/>
        <w:numPr>
          <w:ilvl w:val="1"/>
          <w:numId w:val="104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F5053E">
        <w:rPr>
          <w:rFonts w:ascii="Times New Roman" w:hAnsi="Times New Roman" w:cs="Times New Roman"/>
          <w:bCs/>
        </w:rPr>
        <w:t xml:space="preserve">pozytywnego wyniku wyboru </w:t>
      </w:r>
      <w:r w:rsidR="006E1713" w:rsidRPr="00F5053E">
        <w:rPr>
          <w:rFonts w:ascii="Times New Roman" w:hAnsi="Times New Roman" w:cs="Times New Roman"/>
          <w:bCs/>
        </w:rPr>
        <w:t>operacji</w:t>
      </w:r>
      <w:r w:rsidRPr="00F5053E">
        <w:rPr>
          <w:rFonts w:ascii="Times New Roman" w:hAnsi="Times New Roman" w:cs="Times New Roman"/>
          <w:bCs/>
        </w:rPr>
        <w:t xml:space="preserve"> – zawierającą dodatkowo wskazanie, czy w</w:t>
      </w:r>
      <w:r w:rsidR="008E2A7A" w:rsidRPr="00F5053E">
        <w:rPr>
          <w:rFonts w:ascii="Times New Roman" w:hAnsi="Times New Roman" w:cs="Times New Roman"/>
          <w:bCs/>
        </w:rPr>
        <w:t> </w:t>
      </w:r>
      <w:r w:rsidRPr="00F5053E">
        <w:rPr>
          <w:rFonts w:ascii="Times New Roman" w:hAnsi="Times New Roman" w:cs="Times New Roman"/>
          <w:bCs/>
        </w:rPr>
        <w:t xml:space="preserve">dniu przekazania wniosków do </w:t>
      </w:r>
      <w:r w:rsidR="00C35C9B" w:rsidRPr="00F5053E">
        <w:rPr>
          <w:rFonts w:ascii="Times New Roman" w:hAnsi="Times New Roman" w:cs="Times New Roman"/>
          <w:bCs/>
        </w:rPr>
        <w:t>ZW</w:t>
      </w:r>
      <w:r w:rsidRPr="00F5053E">
        <w:rPr>
          <w:rFonts w:ascii="Times New Roman" w:hAnsi="Times New Roman" w:cs="Times New Roman"/>
          <w:bCs/>
        </w:rPr>
        <w:t xml:space="preserve"> operacja mieści się w limicie środków przeznaczonych na udzielenie wsparcia w ramach danego naboru wniosków</w:t>
      </w:r>
      <w:r w:rsidR="008E2A7A" w:rsidRPr="00F5053E">
        <w:rPr>
          <w:rFonts w:ascii="Times New Roman" w:hAnsi="Times New Roman" w:cs="Times New Roman"/>
          <w:bCs/>
        </w:rPr>
        <w:t>;</w:t>
      </w:r>
    </w:p>
    <w:p w14:paraId="09F3B617" w14:textId="22385580" w:rsidR="003018D9" w:rsidRPr="00F5053E" w:rsidRDefault="003018D9" w:rsidP="00221235">
      <w:pPr>
        <w:pStyle w:val="Akapitzlist"/>
        <w:numPr>
          <w:ilvl w:val="1"/>
          <w:numId w:val="104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ustalenia przez LGD kwoty wsparcia niższej niż wnioskowana – zawierającą dodatkowo uzasadnienie tej wysokości</w:t>
      </w:r>
    </w:p>
    <w:p w14:paraId="4A640D43" w14:textId="6634D242" w:rsidR="0022545E" w:rsidRPr="00F5053E" w:rsidRDefault="0022545E" w:rsidP="00221235">
      <w:pPr>
        <w:autoSpaceDE w:val="0"/>
        <w:spacing w:after="0"/>
        <w:ind w:left="426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– w terminie 60 dni od dnia następującego po ostatnim dniu terminu składania wniosków o</w:t>
      </w:r>
      <w:r w:rsidR="00220D59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wsparcie.</w:t>
      </w:r>
    </w:p>
    <w:p w14:paraId="356DF05D" w14:textId="77777777" w:rsidR="00AA1BAC" w:rsidRPr="00F5053E" w:rsidRDefault="00AA1BAC" w:rsidP="00221235">
      <w:pPr>
        <w:pStyle w:val="Akapitzlist"/>
        <w:numPr>
          <w:ilvl w:val="0"/>
          <w:numId w:val="165"/>
        </w:numPr>
        <w:tabs>
          <w:tab w:val="left" w:pos="-3060"/>
        </w:tabs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Jeżeli:</w:t>
      </w:r>
    </w:p>
    <w:p w14:paraId="55AAF0A2" w14:textId="1373281D" w:rsidR="00AA1BAC" w:rsidRPr="00F5053E" w:rsidRDefault="00AA1BAC" w:rsidP="00221235">
      <w:pPr>
        <w:pStyle w:val="Akapitzlist"/>
        <w:numPr>
          <w:ilvl w:val="1"/>
          <w:numId w:val="167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nie są spełnione warunki udzielenia wsparcia albo</w:t>
      </w:r>
    </w:p>
    <w:p w14:paraId="19DE5052" w14:textId="7D9CEE44" w:rsidR="00AA1BAC" w:rsidRPr="00F5053E" w:rsidRDefault="00AA1BAC" w:rsidP="00221235">
      <w:pPr>
        <w:pStyle w:val="Akapitzlist"/>
        <w:numPr>
          <w:ilvl w:val="1"/>
          <w:numId w:val="167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operacja nie została wybrana albo</w:t>
      </w:r>
    </w:p>
    <w:p w14:paraId="00BC08A0" w14:textId="6CCD5F5D" w:rsidR="00AA1BAC" w:rsidRPr="00F5053E" w:rsidRDefault="00AA1BAC" w:rsidP="00221235">
      <w:pPr>
        <w:pStyle w:val="Akapitzlist"/>
        <w:numPr>
          <w:ilvl w:val="1"/>
          <w:numId w:val="167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operacja została wybrana, ale nie mieści się w limicie środków przeznaczonych na</w:t>
      </w:r>
      <w:r w:rsidR="008E2A7A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 xml:space="preserve">udzielenie wsparcia w ramach danego naboru wniosków, lub </w:t>
      </w:r>
    </w:p>
    <w:p w14:paraId="6210C26E" w14:textId="1DD0522C" w:rsidR="006B0177" w:rsidRPr="00F5053E" w:rsidRDefault="00AA1BAC" w:rsidP="00221235">
      <w:pPr>
        <w:pStyle w:val="Akapitzlist"/>
        <w:numPr>
          <w:ilvl w:val="1"/>
          <w:numId w:val="167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LGD ustaliła kwotę wsparcia niższą niż wnioskowana</w:t>
      </w:r>
    </w:p>
    <w:p w14:paraId="43F4860B" w14:textId="7EF25234" w:rsidR="00AA1BAC" w:rsidRPr="00F5053E" w:rsidRDefault="00AA1BAC" w:rsidP="00221235">
      <w:pPr>
        <w:pStyle w:val="Akapitzlist"/>
        <w:autoSpaceDE w:val="0"/>
        <w:spacing w:after="0"/>
        <w:ind w:left="426"/>
        <w:contextualSpacing w:val="0"/>
        <w:jc w:val="both"/>
        <w:rPr>
          <w:rFonts w:ascii="Times New Roman" w:hAnsi="Times New Roman" w:cs="Times New Roman"/>
          <w:bCs/>
          <w:i/>
          <w:i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– </w:t>
      </w:r>
      <w:r w:rsidR="000850D4" w:rsidRPr="00F5053E">
        <w:rPr>
          <w:rFonts w:ascii="Times New Roman" w:hAnsi="Times New Roman" w:cs="Times New Roman"/>
          <w:bCs/>
          <w:color w:val="000000"/>
        </w:rPr>
        <w:t>w informacji o której mowa w pkt 1</w:t>
      </w:r>
      <w:r w:rsidR="006229B8" w:rsidRPr="00F5053E">
        <w:rPr>
          <w:rFonts w:ascii="Times New Roman" w:hAnsi="Times New Roman" w:cs="Times New Roman"/>
          <w:bCs/>
          <w:color w:val="000000"/>
        </w:rPr>
        <w:t xml:space="preserve"> należy zawrzeć dodatkowo</w:t>
      </w:r>
      <w:r w:rsidR="00827556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 xml:space="preserve">pouczenie o możliwości wniesienia protestu na zasadach i w trybie określonych w art. 22–22m </w:t>
      </w:r>
      <w:r w:rsidR="00F91B69" w:rsidRPr="00F5053E">
        <w:rPr>
          <w:rFonts w:ascii="Times New Roman" w:hAnsi="Times New Roman" w:cs="Times New Roman"/>
          <w:bCs/>
          <w:color w:val="000000"/>
        </w:rPr>
        <w:t>U</w:t>
      </w:r>
      <w:r w:rsidRPr="00F5053E">
        <w:rPr>
          <w:rFonts w:ascii="Times New Roman" w:hAnsi="Times New Roman" w:cs="Times New Roman"/>
          <w:bCs/>
          <w:color w:val="000000"/>
        </w:rPr>
        <w:t xml:space="preserve">stawy RLKS. </w:t>
      </w:r>
    </w:p>
    <w:p w14:paraId="40526075" w14:textId="5DF8B5D8" w:rsidR="000E5519" w:rsidRPr="00F5053E" w:rsidRDefault="003B6FEB" w:rsidP="00221235">
      <w:pPr>
        <w:pStyle w:val="Akapitzlist"/>
        <w:numPr>
          <w:ilvl w:val="0"/>
          <w:numId w:val="165"/>
        </w:numPr>
        <w:tabs>
          <w:tab w:val="left" w:pos="-3060"/>
        </w:tabs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</w:rPr>
      </w:pPr>
      <w:r w:rsidRPr="00F5053E">
        <w:rPr>
          <w:rFonts w:ascii="Times New Roman" w:hAnsi="Times New Roman" w:cs="Times New Roman"/>
          <w:bCs/>
        </w:rPr>
        <w:t xml:space="preserve">Ponadto </w:t>
      </w:r>
      <w:r w:rsidR="001743B7" w:rsidRPr="00F5053E">
        <w:rPr>
          <w:rFonts w:ascii="Times New Roman" w:hAnsi="Times New Roman" w:cs="Times New Roman"/>
          <w:bCs/>
        </w:rPr>
        <w:t>LGD</w:t>
      </w:r>
      <w:r w:rsidR="0010531C" w:rsidRPr="00F5053E">
        <w:rPr>
          <w:rFonts w:ascii="Times New Roman" w:hAnsi="Times New Roman" w:cs="Times New Roman"/>
          <w:bCs/>
        </w:rPr>
        <w:t>:</w:t>
      </w:r>
    </w:p>
    <w:p w14:paraId="0C546A7C" w14:textId="72161F1C" w:rsidR="001743B7" w:rsidRPr="00F5053E" w:rsidRDefault="003018D9" w:rsidP="00221235">
      <w:pPr>
        <w:pStyle w:val="Akapitzlist"/>
        <w:numPr>
          <w:ilvl w:val="8"/>
          <w:numId w:val="41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zamieszcza na swojej stronie internetowej listę operacji spełniających warunki udzielenia wsparcia oraz listę operacji wybranych, ze wskazaniem, które z operacji mieszczą się w</w:t>
      </w:r>
      <w:r w:rsidR="00221235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limicie środków przeznaczonych na udzielenie wsparcia w ramach danego naboru wniosków</w:t>
      </w:r>
      <w:r w:rsidR="000E5519" w:rsidRPr="00F5053E">
        <w:rPr>
          <w:rFonts w:ascii="Times New Roman" w:hAnsi="Times New Roman" w:cs="Times New Roman"/>
          <w:bCs/>
          <w:color w:val="000000"/>
        </w:rPr>
        <w:t>,</w:t>
      </w:r>
    </w:p>
    <w:p w14:paraId="5DAD4F23" w14:textId="7D0A501D" w:rsidR="003018D9" w:rsidRPr="00F5053E" w:rsidRDefault="003018D9" w:rsidP="00221235">
      <w:pPr>
        <w:pStyle w:val="Akapitzlist"/>
        <w:numPr>
          <w:ilvl w:val="8"/>
          <w:numId w:val="41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udostępnia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 xml:space="preserve"> dokumenty potwierdzające dokonanie wyboru operacji </w:t>
      </w:r>
    </w:p>
    <w:p w14:paraId="5CC1C7F5" w14:textId="4947712A" w:rsidR="003018D9" w:rsidRPr="00F5053E" w:rsidRDefault="003018D9" w:rsidP="00221235">
      <w:pPr>
        <w:pStyle w:val="Akapitzlist"/>
        <w:autoSpaceDE w:val="0"/>
        <w:spacing w:after="0"/>
        <w:ind w:left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– w terminie 60 dni od dnia następującego po ostatnim dniu terminu składania wnioskó</w:t>
      </w:r>
      <w:r w:rsidR="00220D59" w:rsidRPr="00F5053E">
        <w:rPr>
          <w:rFonts w:ascii="Times New Roman" w:hAnsi="Times New Roman" w:cs="Times New Roman"/>
          <w:bCs/>
          <w:color w:val="000000"/>
        </w:rPr>
        <w:t>w.</w:t>
      </w:r>
    </w:p>
    <w:p w14:paraId="5840E9E7" w14:textId="12D30665" w:rsidR="003018D9" w:rsidRPr="00F5053E" w:rsidRDefault="003018D9" w:rsidP="00221235">
      <w:pPr>
        <w:pStyle w:val="Akapitzlist"/>
        <w:autoSpaceDE w:val="0"/>
        <w:spacing w:after="0"/>
        <w:contextualSpacing w:val="0"/>
        <w:jc w:val="both"/>
        <w:rPr>
          <w:rFonts w:ascii="Times New Roman" w:hAnsi="Times New Roman" w:cs="Times New Roman"/>
          <w:b/>
          <w:color w:val="000000"/>
        </w:rPr>
      </w:pPr>
    </w:p>
    <w:p w14:paraId="4261B104" w14:textId="6A4685F0" w:rsidR="004638D9" w:rsidRPr="00991154" w:rsidRDefault="003018D9" w:rsidP="00991154">
      <w:pPr>
        <w:shd w:val="clear" w:color="auto" w:fill="E8E8E8" w:themeFill="background2"/>
        <w:autoSpaceDE w:val="0"/>
        <w:spacing w:after="120"/>
        <w:jc w:val="center"/>
        <w:rPr>
          <w:rFonts w:ascii="Times New Roman" w:hAnsi="Times New Roman" w:cs="Times New Roman"/>
        </w:rPr>
      </w:pPr>
      <w:r w:rsidRPr="00991154">
        <w:rPr>
          <w:rFonts w:ascii="Times New Roman" w:hAnsi="Times New Roman" w:cs="Times New Roman"/>
          <w:b/>
          <w:color w:val="000000"/>
        </w:rPr>
        <w:t xml:space="preserve">Rozdział </w:t>
      </w:r>
      <w:r w:rsidR="00AD732B" w:rsidRPr="00991154">
        <w:rPr>
          <w:rFonts w:ascii="Times New Roman" w:hAnsi="Times New Roman" w:cs="Times New Roman"/>
          <w:b/>
          <w:color w:val="000000"/>
        </w:rPr>
        <w:t>IX</w:t>
      </w:r>
      <w:r w:rsidRPr="00991154">
        <w:rPr>
          <w:rFonts w:ascii="Times New Roman" w:hAnsi="Times New Roman" w:cs="Times New Roman"/>
          <w:b/>
          <w:color w:val="000000"/>
        </w:rPr>
        <w:t xml:space="preserve">. </w:t>
      </w:r>
      <w:bookmarkStart w:id="14" w:name="_Hlk156155399"/>
      <w:r w:rsidR="009C56E0" w:rsidRPr="00991154">
        <w:rPr>
          <w:rFonts w:ascii="Times New Roman" w:hAnsi="Times New Roman" w:cs="Times New Roman"/>
          <w:b/>
          <w:color w:val="000000"/>
        </w:rPr>
        <w:t>Warunki wniesienia protestu od oceny i wyboru operacji przez LG</w:t>
      </w:r>
      <w:bookmarkEnd w:id="14"/>
      <w:r w:rsidR="009C56E0" w:rsidRPr="00991154">
        <w:rPr>
          <w:rFonts w:ascii="Times New Roman" w:hAnsi="Times New Roman" w:cs="Times New Roman"/>
          <w:b/>
          <w:color w:val="000000"/>
        </w:rPr>
        <w:t>D</w:t>
      </w:r>
    </w:p>
    <w:p w14:paraId="5D20F88D" w14:textId="6140EC01" w:rsidR="003018D9" w:rsidRPr="00290415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b/>
          <w:bCs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§ 1</w:t>
      </w:r>
      <w:r w:rsidR="00F5053E">
        <w:rPr>
          <w:rFonts w:ascii="Times New Roman" w:hAnsi="Times New Roman" w:cs="Times New Roman"/>
          <w:b/>
          <w:bCs/>
          <w:color w:val="000000"/>
        </w:rPr>
        <w:t>5</w:t>
      </w:r>
    </w:p>
    <w:p w14:paraId="54EC0FEA" w14:textId="77777777" w:rsidR="003018D9" w:rsidRPr="00F5053E" w:rsidRDefault="003018D9" w:rsidP="00BD2B08">
      <w:pPr>
        <w:pStyle w:val="Akapitzlist"/>
        <w:numPr>
          <w:ilvl w:val="3"/>
          <w:numId w:val="53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Wnioskodawcy przysługuje prawo wniesienia protestu od:</w:t>
      </w:r>
    </w:p>
    <w:p w14:paraId="7F2B63EA" w14:textId="08BB531B" w:rsidR="003018D9" w:rsidRPr="00F5053E" w:rsidRDefault="003018D9" w:rsidP="00BD2B08">
      <w:pPr>
        <w:pStyle w:val="Akapitzlist"/>
        <w:numPr>
          <w:ilvl w:val="4"/>
          <w:numId w:val="44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negatywnego wyniku oceny spełnienia warunków udzielenia wsparcia albo</w:t>
      </w:r>
    </w:p>
    <w:p w14:paraId="3EA4F507" w14:textId="77777777" w:rsidR="003018D9" w:rsidRPr="00F5053E" w:rsidRDefault="003018D9" w:rsidP="00BD2B08">
      <w:pPr>
        <w:pStyle w:val="Akapitzlist"/>
        <w:numPr>
          <w:ilvl w:val="0"/>
          <w:numId w:val="44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wyniku oceny spełnienia kryteriów wyboru operacji, na skutek której operacja nie została wybrana, albo</w:t>
      </w:r>
    </w:p>
    <w:p w14:paraId="5958F278" w14:textId="016C49FD" w:rsidR="003018D9" w:rsidRPr="00F5053E" w:rsidRDefault="003018D9" w:rsidP="00BD2B08">
      <w:pPr>
        <w:pStyle w:val="Akapitzlist"/>
        <w:numPr>
          <w:ilvl w:val="0"/>
          <w:numId w:val="44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wyniku wyboru operacji, na skutek którego operacja nie mieści się w limicie środków przeznaczonych na udzielenie wsparcia w ramach danego naboru wniosków, lub </w:t>
      </w:r>
    </w:p>
    <w:p w14:paraId="445AD922" w14:textId="325F1BF1" w:rsidR="003018D9" w:rsidRPr="00F5053E" w:rsidRDefault="003018D9" w:rsidP="00BD2B08">
      <w:pPr>
        <w:pStyle w:val="Akapitzlist"/>
        <w:numPr>
          <w:ilvl w:val="0"/>
          <w:numId w:val="44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ustalenia przez LGD kwoty wsparcia niższej niż wnioskowana.</w:t>
      </w:r>
    </w:p>
    <w:p w14:paraId="6C48CAA3" w14:textId="2A1F1C83" w:rsidR="003018D9" w:rsidRPr="00F5053E" w:rsidRDefault="003018D9" w:rsidP="00BD2B08">
      <w:pPr>
        <w:pStyle w:val="Akapitzlist"/>
        <w:numPr>
          <w:ilvl w:val="3"/>
          <w:numId w:val="53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 przypadku gdy limit środków przeznaczony na udzielenie wsparcia w ramach danego naboru wniosków nie wystarcza na wybranie przez LGD operacji, ta okoliczność nie może stanowić wyłącznej przesłanki wniesienia protestu.</w:t>
      </w:r>
    </w:p>
    <w:p w14:paraId="793E2650" w14:textId="0E403DCA" w:rsidR="003018D9" w:rsidRPr="00F5053E" w:rsidRDefault="003018D9" w:rsidP="00BD2B08">
      <w:pPr>
        <w:pStyle w:val="Akapitzlist"/>
        <w:numPr>
          <w:ilvl w:val="3"/>
          <w:numId w:val="53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Protest jest wnoszony przez wnioskodawcę za pośrednictwem LGD i rozpatrywany przez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>.</w:t>
      </w:r>
    </w:p>
    <w:p w14:paraId="6050D0E2" w14:textId="518F1771" w:rsidR="003018D9" w:rsidRPr="00F5053E" w:rsidRDefault="003018D9" w:rsidP="00BD2B08">
      <w:pPr>
        <w:pStyle w:val="Akapitzlist"/>
        <w:numPr>
          <w:ilvl w:val="3"/>
          <w:numId w:val="53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O wniesionym proteście LGD informuje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 xml:space="preserve"> w terminie </w:t>
      </w:r>
      <w:r w:rsidR="00095A98" w:rsidRPr="00F5053E">
        <w:rPr>
          <w:rFonts w:ascii="Times New Roman" w:hAnsi="Times New Roman" w:cs="Times New Roman"/>
          <w:bCs/>
          <w:color w:val="000000"/>
        </w:rPr>
        <w:t xml:space="preserve">nie dłuższym </w:t>
      </w:r>
      <w:r w:rsidR="00D352FD" w:rsidRPr="00F5053E">
        <w:rPr>
          <w:rFonts w:ascii="Times New Roman" w:hAnsi="Times New Roman" w:cs="Times New Roman"/>
          <w:bCs/>
          <w:color w:val="000000"/>
        </w:rPr>
        <w:t xml:space="preserve">niż </w:t>
      </w:r>
      <w:r w:rsidRPr="00F5053E">
        <w:rPr>
          <w:rFonts w:ascii="Times New Roman" w:hAnsi="Times New Roman" w:cs="Times New Roman"/>
          <w:bCs/>
          <w:color w:val="000000"/>
        </w:rPr>
        <w:t>7 dni od dnia wniesienia protestu.</w:t>
      </w:r>
    </w:p>
    <w:p w14:paraId="176A57D4" w14:textId="77777777" w:rsidR="003018D9" w:rsidRPr="00F5053E" w:rsidRDefault="003018D9" w:rsidP="0066241F">
      <w:pPr>
        <w:pStyle w:val="Akapitzlist"/>
        <w:autoSpaceDE w:val="0"/>
        <w:spacing w:after="0"/>
        <w:ind w:left="0"/>
        <w:contextualSpacing w:val="0"/>
        <w:jc w:val="both"/>
        <w:rPr>
          <w:rFonts w:ascii="Times New Roman" w:hAnsi="Times New Roman" w:cs="Times New Roman"/>
          <w:bCs/>
          <w:color w:val="000000"/>
        </w:rPr>
      </w:pPr>
    </w:p>
    <w:p w14:paraId="6382A6EA" w14:textId="12AABC6E" w:rsidR="003018D9" w:rsidRPr="00F5053E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§ 1</w:t>
      </w:r>
      <w:r w:rsidR="00F5053E">
        <w:rPr>
          <w:rFonts w:ascii="Times New Roman" w:hAnsi="Times New Roman" w:cs="Times New Roman"/>
          <w:b/>
          <w:bCs/>
          <w:color w:val="000000"/>
        </w:rPr>
        <w:t>6</w:t>
      </w:r>
    </w:p>
    <w:p w14:paraId="264A564C" w14:textId="7CFF46C1" w:rsidR="003018D9" w:rsidRPr="00F5053E" w:rsidRDefault="003018D9" w:rsidP="00BD2B08">
      <w:pPr>
        <w:pStyle w:val="Akapitzlist"/>
        <w:numPr>
          <w:ilvl w:val="3"/>
          <w:numId w:val="44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Wnioskodawca może wycofać protest do czasu zakończenia rozpatrywania protestu przez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>.</w:t>
      </w:r>
    </w:p>
    <w:p w14:paraId="0CDD5BAF" w14:textId="684A5D76" w:rsidR="003018D9" w:rsidRPr="00F5053E" w:rsidRDefault="003018D9" w:rsidP="00BD2B08">
      <w:pPr>
        <w:pStyle w:val="Akapitzlist"/>
        <w:numPr>
          <w:ilvl w:val="3"/>
          <w:numId w:val="44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Wycofanie protestu następuje przez złożenie odpowiednio właściwej LGD albo właściwemu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 xml:space="preserve"> oświadczenia o wycofaniu protestu.</w:t>
      </w:r>
    </w:p>
    <w:p w14:paraId="2312F349" w14:textId="77777777" w:rsidR="003018D9" w:rsidRPr="00F5053E" w:rsidRDefault="003018D9" w:rsidP="00BD2B08">
      <w:pPr>
        <w:pStyle w:val="Akapitzlist"/>
        <w:numPr>
          <w:ilvl w:val="3"/>
          <w:numId w:val="44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 przypadku wycofania protestu przez wnioskodawcę protest pozostawia się bez rozpatrzenia.</w:t>
      </w:r>
    </w:p>
    <w:p w14:paraId="290BFF87" w14:textId="77777777" w:rsidR="003018D9" w:rsidRPr="00F5053E" w:rsidRDefault="003018D9" w:rsidP="00BD2B08">
      <w:pPr>
        <w:pStyle w:val="Akapitzlist"/>
        <w:numPr>
          <w:ilvl w:val="3"/>
          <w:numId w:val="44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 przypadku wycofania protestu:</w:t>
      </w:r>
    </w:p>
    <w:p w14:paraId="4C56A6DF" w14:textId="77777777" w:rsidR="003018D9" w:rsidRPr="00F5053E" w:rsidRDefault="003018D9" w:rsidP="00BD2B08">
      <w:pPr>
        <w:pStyle w:val="Akapitzlist"/>
        <w:numPr>
          <w:ilvl w:val="4"/>
          <w:numId w:val="44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ponowne jego wniesienie jest niedopuszczalne;</w:t>
      </w:r>
    </w:p>
    <w:p w14:paraId="334CA822" w14:textId="77777777" w:rsidR="003018D9" w:rsidRPr="00F5053E" w:rsidRDefault="003018D9" w:rsidP="00BD2B08">
      <w:pPr>
        <w:pStyle w:val="Akapitzlist"/>
        <w:numPr>
          <w:ilvl w:val="4"/>
          <w:numId w:val="44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wnioskodawca nie może wnieść skargi do sądu administracyjnego.</w:t>
      </w:r>
    </w:p>
    <w:p w14:paraId="1EDAE224" w14:textId="77777777" w:rsidR="003018D9" w:rsidRPr="00F5053E" w:rsidRDefault="003018D9" w:rsidP="0066241F">
      <w:pPr>
        <w:autoSpaceDE w:val="0"/>
        <w:spacing w:after="0"/>
        <w:jc w:val="both"/>
        <w:rPr>
          <w:rFonts w:ascii="Times New Roman" w:hAnsi="Times New Roman" w:cs="Times New Roman"/>
          <w:bCs/>
          <w:color w:val="000000"/>
        </w:rPr>
      </w:pPr>
    </w:p>
    <w:p w14:paraId="13BD6372" w14:textId="3B0B882D" w:rsidR="003018D9" w:rsidRPr="00290415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</w:rPr>
      </w:pPr>
      <w:bookmarkStart w:id="15" w:name="_Hlk153208586"/>
      <w:r w:rsidRPr="00F5053E">
        <w:rPr>
          <w:rFonts w:ascii="Times New Roman" w:hAnsi="Times New Roman" w:cs="Times New Roman"/>
          <w:b/>
          <w:bCs/>
          <w:color w:val="000000"/>
        </w:rPr>
        <w:t>§ 1</w:t>
      </w:r>
      <w:r w:rsidR="00F5053E">
        <w:rPr>
          <w:rFonts w:ascii="Times New Roman" w:hAnsi="Times New Roman" w:cs="Times New Roman"/>
          <w:b/>
          <w:bCs/>
          <w:color w:val="000000"/>
        </w:rPr>
        <w:t>7</w:t>
      </w:r>
      <w:bookmarkEnd w:id="15"/>
    </w:p>
    <w:p w14:paraId="639CD578" w14:textId="470FB3FA" w:rsidR="003018D9" w:rsidRPr="00F5053E" w:rsidRDefault="003018D9" w:rsidP="00BD2B08">
      <w:pPr>
        <w:pStyle w:val="Akapitzlist"/>
        <w:numPr>
          <w:ilvl w:val="6"/>
          <w:numId w:val="107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Wnioskodawca może wnieść protest w terminie 7 dni od dnia doręczenia informacji o wyniku oceny</w:t>
      </w:r>
      <w:r w:rsidR="003C57D5" w:rsidRPr="00F5053E">
        <w:rPr>
          <w:rFonts w:ascii="Times New Roman" w:hAnsi="Times New Roman" w:cs="Times New Roman"/>
          <w:bCs/>
          <w:color w:val="000000"/>
        </w:rPr>
        <w:t xml:space="preserve"> jego operacji</w:t>
      </w:r>
      <w:r w:rsidR="009F57FD" w:rsidRPr="00F5053E">
        <w:rPr>
          <w:rFonts w:ascii="Times New Roman" w:hAnsi="Times New Roman" w:cs="Times New Roman"/>
          <w:bCs/>
          <w:color w:val="000000"/>
        </w:rPr>
        <w:t xml:space="preserve"> przez Radę</w:t>
      </w:r>
      <w:r w:rsidR="004062DC" w:rsidRPr="00F5053E">
        <w:rPr>
          <w:rFonts w:ascii="Times New Roman" w:hAnsi="Times New Roman" w:cs="Times New Roman"/>
          <w:bCs/>
          <w:color w:val="000000"/>
        </w:rPr>
        <w:t xml:space="preserve"> LGD</w:t>
      </w:r>
      <w:r w:rsidR="009F57FD" w:rsidRPr="00F5053E">
        <w:rPr>
          <w:rFonts w:ascii="Times New Roman" w:hAnsi="Times New Roman" w:cs="Times New Roman"/>
          <w:bCs/>
          <w:color w:val="000000"/>
        </w:rPr>
        <w:t>.</w:t>
      </w:r>
    </w:p>
    <w:p w14:paraId="12B63A42" w14:textId="77777777" w:rsidR="003018D9" w:rsidRPr="00F5053E" w:rsidRDefault="003018D9" w:rsidP="00BD2B08">
      <w:pPr>
        <w:pStyle w:val="Akapitzlist"/>
        <w:numPr>
          <w:ilvl w:val="6"/>
          <w:numId w:val="107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Protest zawiera:</w:t>
      </w:r>
    </w:p>
    <w:p w14:paraId="73E5AB66" w14:textId="407849CC" w:rsidR="003018D9" w:rsidRPr="00F5053E" w:rsidRDefault="003018D9" w:rsidP="00BD2B08">
      <w:pPr>
        <w:pStyle w:val="Akapitzlist"/>
        <w:numPr>
          <w:ilvl w:val="1"/>
          <w:numId w:val="71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oznaczenie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 xml:space="preserve"> właściwego do rozpatrzenia protestu;</w:t>
      </w:r>
    </w:p>
    <w:p w14:paraId="4CED5573" w14:textId="77777777" w:rsidR="003018D9" w:rsidRPr="00F5053E" w:rsidRDefault="003018D9" w:rsidP="00BD2B08">
      <w:pPr>
        <w:pStyle w:val="Akapitzlist"/>
        <w:numPr>
          <w:ilvl w:val="1"/>
          <w:numId w:val="71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oznaczenie wnioskodawcy;</w:t>
      </w:r>
    </w:p>
    <w:p w14:paraId="47F3FE1C" w14:textId="15E79352" w:rsidR="003018D9" w:rsidRPr="00F5053E" w:rsidRDefault="003018D9" w:rsidP="00BD2B08">
      <w:pPr>
        <w:pStyle w:val="Akapitzlist"/>
        <w:numPr>
          <w:ilvl w:val="1"/>
          <w:numId w:val="71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numer wniosku oraz numer naboru wniosków;</w:t>
      </w:r>
    </w:p>
    <w:p w14:paraId="76685022" w14:textId="77777777" w:rsidR="003018D9" w:rsidRPr="00F5053E" w:rsidRDefault="003018D9" w:rsidP="00BD2B08">
      <w:pPr>
        <w:pStyle w:val="Akapitzlist"/>
        <w:numPr>
          <w:ilvl w:val="1"/>
          <w:numId w:val="71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wskazanie:</w:t>
      </w:r>
    </w:p>
    <w:p w14:paraId="1AD731FF" w14:textId="700B61B7" w:rsidR="003018D9" w:rsidRPr="00F5053E" w:rsidRDefault="003018D9" w:rsidP="00BD2B08">
      <w:pPr>
        <w:pStyle w:val="Akapitzlist"/>
        <w:numPr>
          <w:ilvl w:val="4"/>
          <w:numId w:val="108"/>
        </w:numPr>
        <w:autoSpaceDE w:val="0"/>
        <w:spacing w:after="0"/>
        <w:ind w:left="1276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warunków udzielenia wsparcia lub kryteriów wyboru operacji, z których oceną wnioskodawca się nie zgadza, wraz z uzasadnieniem, lub </w:t>
      </w:r>
    </w:p>
    <w:p w14:paraId="2FD3A655" w14:textId="7FB09AC5" w:rsidR="0022545E" w:rsidRPr="00F5053E" w:rsidRDefault="003018D9" w:rsidP="00BD2B08">
      <w:pPr>
        <w:pStyle w:val="Akapitzlist"/>
        <w:numPr>
          <w:ilvl w:val="4"/>
          <w:numId w:val="108"/>
        </w:numPr>
        <w:autoSpaceDE w:val="0"/>
        <w:spacing w:after="0"/>
        <w:ind w:left="1276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 jakim zakresie wnioskodawca nie zgadza się z ustaleniem przez LGD kwoty wsparcia niższej niż wnioskowana</w:t>
      </w:r>
      <w:r w:rsidR="0022545E" w:rsidRPr="00F5053E">
        <w:rPr>
          <w:rFonts w:ascii="Times New Roman" w:hAnsi="Times New Roman" w:cs="Times New Roman"/>
          <w:bCs/>
          <w:color w:val="000000"/>
        </w:rPr>
        <w:t>, lub</w:t>
      </w:r>
    </w:p>
    <w:p w14:paraId="10513877" w14:textId="6E088E7E" w:rsidR="003018D9" w:rsidRPr="00F5053E" w:rsidRDefault="003018D9" w:rsidP="00BD2B08">
      <w:pPr>
        <w:pStyle w:val="Akapitzlist"/>
        <w:numPr>
          <w:ilvl w:val="4"/>
          <w:numId w:val="108"/>
        </w:numPr>
        <w:autoSpaceDE w:val="0"/>
        <w:spacing w:after="0"/>
        <w:ind w:left="1276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zarzutów o charakterze proceduralnym w zakresie przeprowadzonej oceny, jeżeli zdaniem wnioskodawcy takie naruszenia miały miejsce, wraz z</w:t>
      </w:r>
      <w:r w:rsidR="0022545E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>uzasadnieniem;</w:t>
      </w:r>
    </w:p>
    <w:p w14:paraId="16EFD9D1" w14:textId="5719B665" w:rsidR="003018D9" w:rsidRPr="00F5053E" w:rsidRDefault="003018D9" w:rsidP="00BD2B08">
      <w:pPr>
        <w:pStyle w:val="Akapitzlist"/>
        <w:numPr>
          <w:ilvl w:val="1"/>
          <w:numId w:val="71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podpis wnioskodawcy lub osoby upoważnionej do jego reprezentowania, z</w:t>
      </w:r>
      <w:r w:rsidR="00F33956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załączeniem oryginału lub kopii dokumentu poświadczającego umocowanie takiej osoby do</w:t>
      </w:r>
      <w:r w:rsidR="0022545E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reprezentowania tego wnioskodawcy.</w:t>
      </w:r>
    </w:p>
    <w:p w14:paraId="020E58CD" w14:textId="509F013D" w:rsidR="00F5053E" w:rsidRPr="00240EBD" w:rsidRDefault="00393C4E" w:rsidP="00240EBD">
      <w:pPr>
        <w:pStyle w:val="Akapitzlist"/>
        <w:numPr>
          <w:ilvl w:val="6"/>
          <w:numId w:val="107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Protest może zostać wycofany przez wnioskodawcę poprzez złożenie do LGD takiego żądania przez umocowaną do tego osobę. </w:t>
      </w:r>
    </w:p>
    <w:p w14:paraId="37DB56FA" w14:textId="77777777" w:rsidR="006725F1" w:rsidRPr="00F5053E" w:rsidRDefault="006725F1" w:rsidP="00BD2B08">
      <w:pPr>
        <w:pStyle w:val="Akapitzlist"/>
        <w:autoSpaceDE w:val="0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color w:val="000000"/>
        </w:rPr>
      </w:pPr>
    </w:p>
    <w:p w14:paraId="0ADEA0BE" w14:textId="77777777" w:rsidR="00BD2B08" w:rsidRPr="00F5053E" w:rsidRDefault="006B3417" w:rsidP="00BD2B08">
      <w:pPr>
        <w:pStyle w:val="Akapitzlist"/>
        <w:shd w:val="clear" w:color="auto" w:fill="E8E8E8" w:themeFill="background2"/>
        <w:autoSpaceDE w:val="0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color w:val="000000"/>
        </w:rPr>
      </w:pPr>
      <w:r w:rsidRPr="00F5053E">
        <w:rPr>
          <w:rFonts w:ascii="Times New Roman" w:hAnsi="Times New Roman" w:cs="Times New Roman"/>
          <w:b/>
          <w:color w:val="000000"/>
        </w:rPr>
        <w:t>Rozdział</w:t>
      </w:r>
      <w:r w:rsidR="005A254D" w:rsidRPr="00F5053E">
        <w:rPr>
          <w:rFonts w:ascii="Times New Roman" w:hAnsi="Times New Roman" w:cs="Times New Roman"/>
          <w:b/>
          <w:color w:val="000000"/>
        </w:rPr>
        <w:t xml:space="preserve"> </w:t>
      </w:r>
      <w:r w:rsidR="00DD31BD" w:rsidRPr="00F5053E">
        <w:rPr>
          <w:rFonts w:ascii="Times New Roman" w:hAnsi="Times New Roman" w:cs="Times New Roman"/>
          <w:b/>
          <w:color w:val="000000"/>
        </w:rPr>
        <w:t>X.</w:t>
      </w:r>
      <w:r w:rsidRPr="00F5053E">
        <w:rPr>
          <w:rFonts w:ascii="Times New Roman" w:hAnsi="Times New Roman" w:cs="Times New Roman"/>
          <w:b/>
          <w:color w:val="000000"/>
        </w:rPr>
        <w:t xml:space="preserve"> </w:t>
      </w:r>
      <w:r w:rsidR="00D40621" w:rsidRPr="00F5053E">
        <w:rPr>
          <w:rFonts w:ascii="Times New Roman" w:hAnsi="Times New Roman" w:cs="Times New Roman"/>
          <w:b/>
          <w:color w:val="000000"/>
        </w:rPr>
        <w:t xml:space="preserve">Weryfikacja </w:t>
      </w:r>
      <w:r w:rsidR="00ED64B1" w:rsidRPr="00F5053E">
        <w:rPr>
          <w:rFonts w:ascii="Times New Roman" w:hAnsi="Times New Roman" w:cs="Times New Roman"/>
          <w:b/>
          <w:color w:val="000000"/>
        </w:rPr>
        <w:t xml:space="preserve">oceny </w:t>
      </w:r>
      <w:r w:rsidR="001D18CF" w:rsidRPr="00F5053E">
        <w:rPr>
          <w:rFonts w:ascii="Times New Roman" w:hAnsi="Times New Roman" w:cs="Times New Roman"/>
          <w:b/>
          <w:color w:val="000000"/>
        </w:rPr>
        <w:t>oraz</w:t>
      </w:r>
      <w:r w:rsidR="00ED64B1" w:rsidRPr="00F5053E">
        <w:rPr>
          <w:rFonts w:ascii="Times New Roman" w:hAnsi="Times New Roman" w:cs="Times New Roman"/>
          <w:b/>
          <w:color w:val="000000"/>
        </w:rPr>
        <w:t xml:space="preserve"> ponowna ocena wniosku przez LGD </w:t>
      </w:r>
    </w:p>
    <w:p w14:paraId="1C03A870" w14:textId="584930B6" w:rsidR="00E718E9" w:rsidRPr="00F5053E" w:rsidRDefault="00114740" w:rsidP="00BD2B08">
      <w:pPr>
        <w:pStyle w:val="Akapitzlist"/>
        <w:shd w:val="clear" w:color="auto" w:fill="E8E8E8" w:themeFill="background2"/>
        <w:autoSpaceDE w:val="0"/>
        <w:spacing w:after="0"/>
        <w:ind w:left="0"/>
        <w:contextualSpacing w:val="0"/>
        <w:jc w:val="center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b/>
          <w:color w:val="000000"/>
        </w:rPr>
        <w:t>w</w:t>
      </w:r>
      <w:r w:rsidR="00CF62A6" w:rsidRPr="00F5053E">
        <w:rPr>
          <w:rFonts w:ascii="Times New Roman" w:hAnsi="Times New Roman" w:cs="Times New Roman"/>
          <w:b/>
          <w:color w:val="000000"/>
        </w:rPr>
        <w:t> </w:t>
      </w:r>
      <w:r w:rsidRPr="00F5053E">
        <w:rPr>
          <w:rFonts w:ascii="Times New Roman" w:hAnsi="Times New Roman" w:cs="Times New Roman"/>
          <w:b/>
          <w:color w:val="000000"/>
        </w:rPr>
        <w:t>wyniku złożonego protestu</w:t>
      </w:r>
      <w:bookmarkStart w:id="16" w:name="_Hlk153210062"/>
    </w:p>
    <w:p w14:paraId="132DA961" w14:textId="77777777" w:rsidR="00BD2B08" w:rsidRPr="00F5053E" w:rsidRDefault="00BD2B08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E66FBB7" w14:textId="002D29DE" w:rsidR="003018D9" w:rsidRPr="00290415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§ 1</w:t>
      </w:r>
      <w:r w:rsidR="00F5053E">
        <w:rPr>
          <w:rFonts w:ascii="Times New Roman" w:hAnsi="Times New Roman" w:cs="Times New Roman"/>
          <w:b/>
          <w:bCs/>
          <w:color w:val="000000"/>
        </w:rPr>
        <w:t>8</w:t>
      </w:r>
      <w:bookmarkEnd w:id="16"/>
    </w:p>
    <w:p w14:paraId="42106F48" w14:textId="77777777" w:rsidR="002E13D8" w:rsidRPr="00F5053E" w:rsidRDefault="00BE514A" w:rsidP="002E13D8">
      <w:pPr>
        <w:pStyle w:val="Akapitzlist"/>
        <w:numPr>
          <w:ilvl w:val="0"/>
          <w:numId w:val="172"/>
        </w:numPr>
        <w:tabs>
          <w:tab w:val="left" w:pos="-3060"/>
        </w:tabs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Po otrzymaniu protestu, 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LGD </w:t>
      </w:r>
      <w:r w:rsidR="00211F24" w:rsidRPr="00F5053E">
        <w:rPr>
          <w:rFonts w:ascii="Times New Roman" w:hAnsi="Times New Roman" w:cs="Times New Roman"/>
          <w:bCs/>
          <w:color w:val="000000"/>
        </w:rPr>
        <w:t>w ter</w:t>
      </w:r>
      <w:r w:rsidR="005A3191" w:rsidRPr="00F5053E">
        <w:rPr>
          <w:rFonts w:ascii="Times New Roman" w:hAnsi="Times New Roman" w:cs="Times New Roman"/>
          <w:bCs/>
          <w:color w:val="000000"/>
        </w:rPr>
        <w:t xml:space="preserve">minie 14 dni od </w:t>
      </w:r>
      <w:r w:rsidR="00970BE9" w:rsidRPr="00F5053E">
        <w:rPr>
          <w:rFonts w:ascii="Times New Roman" w:hAnsi="Times New Roman" w:cs="Times New Roman"/>
          <w:bCs/>
          <w:color w:val="000000"/>
        </w:rPr>
        <w:t>daty jego</w:t>
      </w:r>
      <w:r w:rsidR="005A3191" w:rsidRPr="00F5053E">
        <w:rPr>
          <w:rFonts w:ascii="Times New Roman" w:hAnsi="Times New Roman" w:cs="Times New Roman"/>
          <w:bCs/>
          <w:color w:val="000000"/>
        </w:rPr>
        <w:t xml:space="preserve"> otrzymania</w:t>
      </w:r>
      <w:r w:rsidR="005370D7" w:rsidRPr="00F5053E">
        <w:rPr>
          <w:rFonts w:ascii="Times New Roman" w:hAnsi="Times New Roman" w:cs="Times New Roman"/>
          <w:bCs/>
          <w:color w:val="000000"/>
        </w:rPr>
        <w:t xml:space="preserve">, 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weryfikuje wyniki dokonanej przez siebie oceny operacji w zakresie warunków, kryteriów i zarzutów, </w:t>
      </w:r>
      <w:r w:rsidR="009F21A5" w:rsidRPr="00F5053E">
        <w:rPr>
          <w:rFonts w:ascii="Times New Roman" w:hAnsi="Times New Roman" w:cs="Times New Roman"/>
          <w:bCs/>
          <w:color w:val="000000"/>
        </w:rPr>
        <w:t>podnoszonych w proteście przez wnioskodawcę</w:t>
      </w:r>
      <w:r w:rsidR="00F24F03" w:rsidRPr="00F5053E">
        <w:rPr>
          <w:rFonts w:ascii="Times New Roman" w:hAnsi="Times New Roman" w:cs="Times New Roman"/>
          <w:bCs/>
          <w:color w:val="000000"/>
        </w:rPr>
        <w:t>.</w:t>
      </w:r>
    </w:p>
    <w:p w14:paraId="251CEAC5" w14:textId="5AD0E873" w:rsidR="0047053D" w:rsidRPr="00F5053E" w:rsidRDefault="0014163D" w:rsidP="002E13D8">
      <w:pPr>
        <w:pStyle w:val="Akapitzlist"/>
        <w:numPr>
          <w:ilvl w:val="0"/>
          <w:numId w:val="172"/>
        </w:numPr>
        <w:tabs>
          <w:tab w:val="left" w:pos="-3060"/>
        </w:tabs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color w:val="000000"/>
        </w:rPr>
        <w:t xml:space="preserve">Weryfikacja </w:t>
      </w:r>
      <w:r w:rsidR="0047053D" w:rsidRPr="00F5053E">
        <w:rPr>
          <w:rFonts w:ascii="Times New Roman" w:hAnsi="Times New Roman" w:cs="Times New Roman"/>
          <w:color w:val="000000"/>
        </w:rPr>
        <w:t>protestu jest przeprowadz</w:t>
      </w:r>
      <w:r w:rsidR="00F855D7" w:rsidRPr="00F5053E">
        <w:rPr>
          <w:rFonts w:ascii="Times New Roman" w:hAnsi="Times New Roman" w:cs="Times New Roman"/>
          <w:color w:val="000000"/>
        </w:rPr>
        <w:t>a</w:t>
      </w:r>
      <w:r w:rsidR="0047053D" w:rsidRPr="00F5053E">
        <w:rPr>
          <w:rFonts w:ascii="Times New Roman" w:hAnsi="Times New Roman" w:cs="Times New Roman"/>
          <w:color w:val="000000"/>
        </w:rPr>
        <w:t>na bezpośrednio na posiedzeniu Rady</w:t>
      </w:r>
      <w:r w:rsidR="00220D59" w:rsidRPr="00F5053E">
        <w:rPr>
          <w:rFonts w:ascii="Times New Roman" w:hAnsi="Times New Roman" w:cs="Times New Roman"/>
          <w:color w:val="000000"/>
        </w:rPr>
        <w:t>.</w:t>
      </w:r>
      <w:r w:rsidR="0047053D" w:rsidRPr="00F5053E">
        <w:rPr>
          <w:rFonts w:ascii="Times New Roman" w:hAnsi="Times New Roman" w:cs="Times New Roman"/>
          <w:color w:val="000000"/>
        </w:rPr>
        <w:t xml:space="preserve"> </w:t>
      </w:r>
    </w:p>
    <w:p w14:paraId="2DA0FF96" w14:textId="4665DB27" w:rsidR="0081374F" w:rsidRPr="00F5053E" w:rsidRDefault="00BF0480" w:rsidP="00BD2B08">
      <w:pPr>
        <w:pStyle w:val="Akapitzlist"/>
        <w:numPr>
          <w:ilvl w:val="0"/>
          <w:numId w:val="172"/>
        </w:numPr>
        <w:tabs>
          <w:tab w:val="left" w:pos="-3060"/>
        </w:tabs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Pierwszym etapem w</w:t>
      </w:r>
      <w:r w:rsidR="002A237B" w:rsidRPr="00F5053E">
        <w:rPr>
          <w:rFonts w:ascii="Times New Roman" w:hAnsi="Times New Roman" w:cs="Times New Roman"/>
          <w:bCs/>
          <w:color w:val="000000"/>
        </w:rPr>
        <w:t>eryfikacj</w:t>
      </w:r>
      <w:r w:rsidRPr="00F5053E">
        <w:rPr>
          <w:rFonts w:ascii="Times New Roman" w:hAnsi="Times New Roman" w:cs="Times New Roman"/>
          <w:bCs/>
          <w:color w:val="000000"/>
        </w:rPr>
        <w:t>i</w:t>
      </w:r>
      <w:r w:rsidR="002A237B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8C5D41" w:rsidRPr="00F5053E">
        <w:rPr>
          <w:rFonts w:ascii="Times New Roman" w:hAnsi="Times New Roman" w:cs="Times New Roman"/>
          <w:bCs/>
          <w:color w:val="000000"/>
        </w:rPr>
        <w:t>protestu</w:t>
      </w:r>
      <w:r w:rsidR="00860EC7" w:rsidRPr="00F5053E">
        <w:rPr>
          <w:rFonts w:ascii="Times New Roman" w:hAnsi="Times New Roman" w:cs="Times New Roman"/>
          <w:bCs/>
          <w:color w:val="000000"/>
        </w:rPr>
        <w:t xml:space="preserve">, </w:t>
      </w:r>
      <w:r w:rsidR="00D71F99" w:rsidRPr="00F5053E">
        <w:rPr>
          <w:rFonts w:ascii="Times New Roman" w:hAnsi="Times New Roman" w:cs="Times New Roman"/>
          <w:bCs/>
          <w:color w:val="000000"/>
        </w:rPr>
        <w:t>po jego wpływie do LGD</w:t>
      </w:r>
      <w:r w:rsidR="00811801" w:rsidRPr="00F5053E">
        <w:rPr>
          <w:rFonts w:ascii="Times New Roman" w:hAnsi="Times New Roman" w:cs="Times New Roman"/>
          <w:bCs/>
          <w:color w:val="000000"/>
        </w:rPr>
        <w:t>,</w:t>
      </w:r>
      <w:r w:rsidR="00860EC7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 xml:space="preserve">jest </w:t>
      </w:r>
      <w:r w:rsidR="00010794" w:rsidRPr="00F5053E">
        <w:rPr>
          <w:rFonts w:ascii="Times New Roman" w:hAnsi="Times New Roman" w:cs="Times New Roman"/>
          <w:bCs/>
          <w:color w:val="000000"/>
        </w:rPr>
        <w:t>w</w:t>
      </w:r>
      <w:r w:rsidR="0081374F" w:rsidRPr="00F5053E">
        <w:rPr>
          <w:rFonts w:ascii="Times New Roman" w:hAnsi="Times New Roman" w:cs="Times New Roman"/>
          <w:bCs/>
          <w:color w:val="000000"/>
        </w:rPr>
        <w:t>eryfikacja formalna</w:t>
      </w:r>
      <w:r w:rsidR="000850D4" w:rsidRPr="00F5053E">
        <w:rPr>
          <w:rFonts w:ascii="Times New Roman" w:hAnsi="Times New Roman" w:cs="Times New Roman"/>
          <w:bCs/>
          <w:color w:val="000000"/>
        </w:rPr>
        <w:t>, której dokonuje Biuro LGD</w:t>
      </w:r>
      <w:r w:rsidR="002E13D8" w:rsidRPr="00F5053E">
        <w:rPr>
          <w:rFonts w:ascii="Times New Roman" w:hAnsi="Times New Roman" w:cs="Times New Roman"/>
          <w:bCs/>
          <w:color w:val="000000"/>
        </w:rPr>
        <w:t>.</w:t>
      </w:r>
    </w:p>
    <w:p w14:paraId="62350A98" w14:textId="2A994E31" w:rsidR="00BD2B08" w:rsidRPr="00F5053E" w:rsidRDefault="007F5108" w:rsidP="00BD2B08">
      <w:pPr>
        <w:pStyle w:val="Akapitzlist"/>
        <w:numPr>
          <w:ilvl w:val="0"/>
          <w:numId w:val="172"/>
        </w:numPr>
        <w:tabs>
          <w:tab w:val="left" w:pos="-3060"/>
        </w:tabs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Jeżeli w wyniku weryfikacji formalnej protestu okaże się, </w:t>
      </w:r>
      <w:r w:rsidR="007F420D" w:rsidRPr="00F5053E">
        <w:rPr>
          <w:rFonts w:ascii="Times New Roman" w:hAnsi="Times New Roman" w:cs="Times New Roman"/>
          <w:bCs/>
          <w:color w:val="000000"/>
        </w:rPr>
        <w:t xml:space="preserve">że protest </w:t>
      </w:r>
      <w:r w:rsidR="00705583" w:rsidRPr="00F5053E">
        <w:rPr>
          <w:rFonts w:ascii="Times New Roman" w:hAnsi="Times New Roman" w:cs="Times New Roman"/>
          <w:bCs/>
          <w:color w:val="000000"/>
        </w:rPr>
        <w:t>nie spełnia wymogów formalnych</w:t>
      </w:r>
      <w:r w:rsidR="000F5E2E" w:rsidRPr="00F5053E">
        <w:rPr>
          <w:rFonts w:ascii="Times New Roman" w:hAnsi="Times New Roman" w:cs="Times New Roman"/>
          <w:bCs/>
          <w:color w:val="000000"/>
        </w:rPr>
        <w:t>,</w:t>
      </w:r>
      <w:r w:rsidR="00705583" w:rsidRPr="00F5053E">
        <w:rPr>
          <w:rFonts w:ascii="Times New Roman" w:hAnsi="Times New Roman" w:cs="Times New Roman"/>
          <w:bCs/>
          <w:color w:val="000000"/>
        </w:rPr>
        <w:t xml:space="preserve"> o których mowa w </w:t>
      </w:r>
      <w:r w:rsidR="007F420D" w:rsidRPr="00F5053E">
        <w:rPr>
          <w:rFonts w:ascii="Times New Roman" w:hAnsi="Times New Roman" w:cs="Times New Roman"/>
          <w:bCs/>
          <w:color w:val="000000"/>
        </w:rPr>
        <w:t xml:space="preserve">§ </w:t>
      </w:r>
      <w:r w:rsidR="00954E9E" w:rsidRPr="00F5053E">
        <w:rPr>
          <w:rFonts w:ascii="Times New Roman" w:hAnsi="Times New Roman" w:cs="Times New Roman"/>
          <w:bCs/>
          <w:color w:val="000000"/>
        </w:rPr>
        <w:t>1</w:t>
      </w:r>
      <w:r w:rsidR="00EA6B4C">
        <w:rPr>
          <w:rFonts w:ascii="Times New Roman" w:hAnsi="Times New Roman" w:cs="Times New Roman"/>
          <w:bCs/>
          <w:color w:val="000000"/>
        </w:rPr>
        <w:t>7</w:t>
      </w:r>
      <w:r w:rsidR="00DD4F83" w:rsidRPr="00F5053E">
        <w:rPr>
          <w:rFonts w:ascii="Times New Roman" w:hAnsi="Times New Roman" w:cs="Times New Roman"/>
          <w:bCs/>
          <w:color w:val="000000"/>
        </w:rPr>
        <w:t xml:space="preserve"> ust. 2</w:t>
      </w:r>
      <w:r w:rsidR="00AE0F2A" w:rsidRPr="00F5053E">
        <w:rPr>
          <w:rFonts w:ascii="Times New Roman" w:hAnsi="Times New Roman" w:cs="Times New Roman"/>
          <w:bCs/>
          <w:color w:val="000000"/>
        </w:rPr>
        <w:t xml:space="preserve">, </w:t>
      </w:r>
      <w:r w:rsidR="00705583" w:rsidRPr="00F5053E">
        <w:rPr>
          <w:rFonts w:ascii="Times New Roman" w:hAnsi="Times New Roman" w:cs="Times New Roman"/>
          <w:bCs/>
          <w:color w:val="000000"/>
        </w:rPr>
        <w:t xml:space="preserve">lub zawiera oczywiste omyłki, </w:t>
      </w:r>
      <w:r w:rsidR="000850D4" w:rsidRPr="00F5053E">
        <w:rPr>
          <w:rFonts w:ascii="Times New Roman" w:hAnsi="Times New Roman" w:cs="Times New Roman"/>
          <w:bCs/>
          <w:color w:val="000000"/>
        </w:rPr>
        <w:t xml:space="preserve">Biuro LGD </w:t>
      </w:r>
      <w:r w:rsidR="00705583" w:rsidRPr="00F5053E">
        <w:rPr>
          <w:rFonts w:ascii="Times New Roman" w:hAnsi="Times New Roman" w:cs="Times New Roman"/>
          <w:bCs/>
          <w:color w:val="000000"/>
        </w:rPr>
        <w:t>wzywa wnioskodawcę do jego uzupełnienia lub poprawienia w nim oczywistych omyłek, w</w:t>
      </w:r>
      <w:r w:rsidR="002E5816" w:rsidRPr="00F5053E">
        <w:rPr>
          <w:rFonts w:ascii="Times New Roman" w:hAnsi="Times New Roman" w:cs="Times New Roman"/>
          <w:bCs/>
          <w:color w:val="000000"/>
        </w:rPr>
        <w:t> </w:t>
      </w:r>
      <w:r w:rsidR="00705583" w:rsidRPr="00F5053E">
        <w:rPr>
          <w:rFonts w:ascii="Times New Roman" w:hAnsi="Times New Roman" w:cs="Times New Roman"/>
          <w:bCs/>
          <w:color w:val="000000"/>
        </w:rPr>
        <w:t>terminie 7 dni, licząc od</w:t>
      </w:r>
      <w:r w:rsidR="0041425A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705583" w:rsidRPr="00F5053E">
        <w:rPr>
          <w:rFonts w:ascii="Times New Roman" w:hAnsi="Times New Roman" w:cs="Times New Roman"/>
          <w:bCs/>
          <w:color w:val="000000"/>
        </w:rPr>
        <w:t>dnia otrzymania wezwania, pod rygorem pozostawienia protestu bez rozpatrzenia i</w:t>
      </w:r>
      <w:r w:rsidR="00BD2B08" w:rsidRPr="00F5053E">
        <w:rPr>
          <w:rFonts w:ascii="Times New Roman" w:hAnsi="Times New Roman" w:cs="Times New Roman"/>
          <w:bCs/>
          <w:color w:val="000000"/>
        </w:rPr>
        <w:t> </w:t>
      </w:r>
      <w:r w:rsidR="00705583" w:rsidRPr="00F5053E">
        <w:rPr>
          <w:rFonts w:ascii="Times New Roman" w:hAnsi="Times New Roman" w:cs="Times New Roman"/>
          <w:bCs/>
          <w:color w:val="000000"/>
        </w:rPr>
        <w:t xml:space="preserve">pouczając wnioskodawcę o możliwości </w:t>
      </w:r>
      <w:r w:rsidR="00705583" w:rsidRPr="00F5053E">
        <w:rPr>
          <w:rFonts w:ascii="Times New Roman" w:hAnsi="Times New Roman" w:cs="Times New Roman"/>
          <w:bCs/>
          <w:color w:val="000000"/>
        </w:rPr>
        <w:lastRenderedPageBreak/>
        <w:t xml:space="preserve">wniesienia skargi do sądu administracyjnego na zasadach określonych w art. 22h </w:t>
      </w:r>
      <w:r w:rsidR="00F91B69" w:rsidRPr="00F5053E">
        <w:rPr>
          <w:rFonts w:ascii="Times New Roman" w:hAnsi="Times New Roman" w:cs="Times New Roman"/>
          <w:bCs/>
          <w:color w:val="000000"/>
        </w:rPr>
        <w:t>U</w:t>
      </w:r>
      <w:r w:rsidR="00705583" w:rsidRPr="00F5053E">
        <w:rPr>
          <w:rFonts w:ascii="Times New Roman" w:hAnsi="Times New Roman" w:cs="Times New Roman"/>
          <w:bCs/>
          <w:color w:val="000000"/>
        </w:rPr>
        <w:t>stawy RLKS</w:t>
      </w:r>
      <w:r w:rsidR="00705583" w:rsidRPr="00F5053E">
        <w:rPr>
          <w:rFonts w:ascii="Times New Roman" w:hAnsi="Times New Roman" w:cs="Times New Roman"/>
          <w:bCs/>
          <w:i/>
          <w:iCs/>
          <w:color w:val="000000"/>
        </w:rPr>
        <w:t>.</w:t>
      </w:r>
      <w:r w:rsidR="002E5816" w:rsidRPr="00F5053E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41425A" w:rsidRPr="00F5053E">
        <w:rPr>
          <w:rFonts w:ascii="Times New Roman" w:hAnsi="Times New Roman" w:cs="Times New Roman"/>
          <w:bCs/>
          <w:color w:val="000000"/>
        </w:rPr>
        <w:t>Uzupełnienie protestu przez wnioskodawcę może dotyczyć wyłącznie wymogów formalnych, o których mowa w § 1</w:t>
      </w:r>
      <w:r w:rsidR="00EA6B4C">
        <w:rPr>
          <w:rFonts w:ascii="Times New Roman" w:hAnsi="Times New Roman" w:cs="Times New Roman"/>
          <w:bCs/>
          <w:color w:val="000000"/>
        </w:rPr>
        <w:t>7</w:t>
      </w:r>
      <w:r w:rsidR="0041425A" w:rsidRPr="00F5053E">
        <w:rPr>
          <w:rFonts w:ascii="Times New Roman" w:hAnsi="Times New Roman" w:cs="Times New Roman"/>
          <w:bCs/>
          <w:color w:val="000000"/>
        </w:rPr>
        <w:t> ust. 2 pkt 1-3 i 5</w:t>
      </w:r>
      <w:r w:rsidR="005F31C0" w:rsidRPr="00F5053E">
        <w:rPr>
          <w:rFonts w:ascii="Times New Roman" w:hAnsi="Times New Roman" w:cs="Times New Roman"/>
          <w:bCs/>
          <w:color w:val="000000"/>
        </w:rPr>
        <w:t xml:space="preserve"> (niedopuszczalne jest uzupełnianie protestu w zakresie zarzutów, np. dodawanie nowych kryteriów oceny operacji, z</w:t>
      </w:r>
      <w:r w:rsidR="00BD2B08" w:rsidRPr="00F5053E">
        <w:rPr>
          <w:rFonts w:ascii="Times New Roman" w:hAnsi="Times New Roman" w:cs="Times New Roman"/>
          <w:bCs/>
          <w:color w:val="000000"/>
        </w:rPr>
        <w:t> </w:t>
      </w:r>
      <w:r w:rsidR="005F31C0" w:rsidRPr="00F5053E">
        <w:rPr>
          <w:rFonts w:ascii="Times New Roman" w:hAnsi="Times New Roman" w:cs="Times New Roman"/>
          <w:bCs/>
          <w:color w:val="000000"/>
        </w:rPr>
        <w:t>których oceną wnoszący protest się nie zgadza lub podnoszenie nowych uchybień proceduralnych LGD)</w:t>
      </w:r>
      <w:r w:rsidR="0041425A" w:rsidRPr="00F5053E">
        <w:rPr>
          <w:rFonts w:ascii="Times New Roman" w:hAnsi="Times New Roman" w:cs="Times New Roman"/>
          <w:bCs/>
          <w:color w:val="000000"/>
        </w:rPr>
        <w:t>.</w:t>
      </w:r>
    </w:p>
    <w:p w14:paraId="1017B807" w14:textId="56597DC0" w:rsidR="00705583" w:rsidRPr="00F5053E" w:rsidRDefault="00705583" w:rsidP="00BD2B08">
      <w:pPr>
        <w:pStyle w:val="Akapitzlist"/>
        <w:numPr>
          <w:ilvl w:val="0"/>
          <w:numId w:val="172"/>
        </w:numPr>
        <w:tabs>
          <w:tab w:val="left" w:pos="-3060"/>
        </w:tabs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Wezwanie do uzupełnienia protestu, o którym mowa w ust. </w:t>
      </w:r>
      <w:r w:rsidR="002E13D8" w:rsidRPr="00F5053E">
        <w:rPr>
          <w:rFonts w:ascii="Times New Roman" w:hAnsi="Times New Roman" w:cs="Times New Roman"/>
          <w:bCs/>
          <w:color w:val="000000"/>
        </w:rPr>
        <w:t>4</w:t>
      </w:r>
      <w:r w:rsidRPr="00F5053E">
        <w:rPr>
          <w:rFonts w:ascii="Times New Roman" w:hAnsi="Times New Roman" w:cs="Times New Roman"/>
          <w:bCs/>
          <w:color w:val="000000"/>
        </w:rPr>
        <w:t>, wstrzymuje bieg terminu, o</w:t>
      </w:r>
      <w:r w:rsidR="0041425A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którym mowa w § </w:t>
      </w:r>
      <w:r w:rsidR="00964253" w:rsidRPr="00F5053E">
        <w:rPr>
          <w:rFonts w:ascii="Times New Roman" w:hAnsi="Times New Roman" w:cs="Times New Roman"/>
          <w:bCs/>
          <w:color w:val="000000"/>
        </w:rPr>
        <w:t>1</w:t>
      </w:r>
      <w:r w:rsidR="00EA6B4C">
        <w:rPr>
          <w:rFonts w:ascii="Times New Roman" w:hAnsi="Times New Roman" w:cs="Times New Roman"/>
          <w:bCs/>
          <w:color w:val="000000"/>
        </w:rPr>
        <w:t>8</w:t>
      </w:r>
      <w:r w:rsidR="00964253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 xml:space="preserve">ust. </w:t>
      </w:r>
      <w:r w:rsidR="00F62807" w:rsidRPr="00F5053E">
        <w:rPr>
          <w:rFonts w:ascii="Times New Roman" w:hAnsi="Times New Roman" w:cs="Times New Roman"/>
          <w:bCs/>
          <w:color w:val="000000"/>
        </w:rPr>
        <w:t>1</w:t>
      </w:r>
      <w:r w:rsidRPr="00F5053E">
        <w:rPr>
          <w:rFonts w:ascii="Times New Roman" w:hAnsi="Times New Roman" w:cs="Times New Roman"/>
          <w:bCs/>
          <w:color w:val="000000"/>
        </w:rPr>
        <w:t>.</w:t>
      </w:r>
      <w:r w:rsidR="00327D37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>Bieg terminu ulega zawieszeniu na czas uzupełnienia lub poprawienia protestu</w:t>
      </w:r>
      <w:r w:rsidR="002E13D8" w:rsidRPr="00F5053E">
        <w:rPr>
          <w:rFonts w:ascii="Times New Roman" w:hAnsi="Times New Roman" w:cs="Times New Roman"/>
          <w:bCs/>
          <w:color w:val="000000"/>
        </w:rPr>
        <w:t>.</w:t>
      </w:r>
    </w:p>
    <w:p w14:paraId="3D898DA2" w14:textId="0476C785" w:rsidR="000B5709" w:rsidRPr="00F5053E" w:rsidRDefault="009737ED" w:rsidP="00BD2B08">
      <w:pPr>
        <w:pStyle w:val="Akapitzlist"/>
        <w:numPr>
          <w:ilvl w:val="0"/>
          <w:numId w:val="172"/>
        </w:numPr>
        <w:tabs>
          <w:tab w:val="left" w:pos="-3060"/>
        </w:tabs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Jeżeli</w:t>
      </w:r>
      <w:r w:rsidR="002B2A20" w:rsidRPr="00F5053E">
        <w:rPr>
          <w:rFonts w:ascii="Times New Roman" w:hAnsi="Times New Roman" w:cs="Times New Roman"/>
          <w:bCs/>
          <w:color w:val="000000"/>
        </w:rPr>
        <w:t xml:space="preserve"> pomimo prawidłowego</w:t>
      </w:r>
      <w:r w:rsidR="006E4D42" w:rsidRPr="00F5053E">
        <w:rPr>
          <w:rFonts w:ascii="Times New Roman" w:hAnsi="Times New Roman" w:cs="Times New Roman"/>
          <w:bCs/>
          <w:color w:val="000000"/>
        </w:rPr>
        <w:t xml:space="preserve"> pouczenia</w:t>
      </w:r>
      <w:r w:rsidR="006A3899" w:rsidRPr="00F5053E">
        <w:rPr>
          <w:rFonts w:ascii="Times New Roman" w:hAnsi="Times New Roman" w:cs="Times New Roman"/>
          <w:bCs/>
          <w:color w:val="000000"/>
        </w:rPr>
        <w:t xml:space="preserve">, zawartego w </w:t>
      </w:r>
      <w:r w:rsidR="00C31899" w:rsidRPr="00F5053E">
        <w:rPr>
          <w:rFonts w:ascii="Times New Roman" w:hAnsi="Times New Roman" w:cs="Times New Roman"/>
          <w:bCs/>
          <w:color w:val="000000"/>
        </w:rPr>
        <w:t>piśmie</w:t>
      </w:r>
      <w:r w:rsidR="008A603B" w:rsidRPr="00F5053E">
        <w:rPr>
          <w:rFonts w:ascii="Times New Roman" w:hAnsi="Times New Roman" w:cs="Times New Roman"/>
          <w:bCs/>
          <w:color w:val="000000"/>
        </w:rPr>
        <w:t xml:space="preserve"> informującym wnioskodawcę o</w:t>
      </w:r>
      <w:r w:rsidR="00BD2B08" w:rsidRPr="00F5053E">
        <w:rPr>
          <w:rFonts w:ascii="Times New Roman" w:hAnsi="Times New Roman" w:cs="Times New Roman"/>
          <w:bCs/>
          <w:color w:val="000000"/>
        </w:rPr>
        <w:t> </w:t>
      </w:r>
      <w:r w:rsidR="008A603B" w:rsidRPr="00F5053E">
        <w:rPr>
          <w:rFonts w:ascii="Times New Roman" w:hAnsi="Times New Roman" w:cs="Times New Roman"/>
          <w:bCs/>
          <w:color w:val="000000"/>
        </w:rPr>
        <w:t xml:space="preserve">wynikach oceny </w:t>
      </w:r>
      <w:r w:rsidR="00EA463C" w:rsidRPr="00F5053E">
        <w:rPr>
          <w:rFonts w:ascii="Times New Roman" w:hAnsi="Times New Roman" w:cs="Times New Roman"/>
          <w:bCs/>
          <w:color w:val="000000"/>
        </w:rPr>
        <w:t xml:space="preserve">operacji </w:t>
      </w:r>
      <w:r w:rsidR="00AF530C" w:rsidRPr="00F5053E">
        <w:rPr>
          <w:rFonts w:ascii="Times New Roman" w:hAnsi="Times New Roman" w:cs="Times New Roman"/>
          <w:bCs/>
          <w:color w:val="000000"/>
        </w:rPr>
        <w:t xml:space="preserve">protest został </w:t>
      </w:r>
      <w:r w:rsidR="00B4162F" w:rsidRPr="00F5053E">
        <w:rPr>
          <w:rFonts w:ascii="Times New Roman" w:hAnsi="Times New Roman" w:cs="Times New Roman"/>
          <w:bCs/>
          <w:color w:val="000000"/>
        </w:rPr>
        <w:t>wniesiony</w:t>
      </w:r>
      <w:r w:rsidR="000B5709" w:rsidRPr="00F5053E">
        <w:rPr>
          <w:rFonts w:ascii="Times New Roman" w:hAnsi="Times New Roman" w:cs="Times New Roman"/>
          <w:bCs/>
          <w:color w:val="000000"/>
        </w:rPr>
        <w:t>:</w:t>
      </w:r>
    </w:p>
    <w:p w14:paraId="0CE3F7EF" w14:textId="218CC68D" w:rsidR="00626D9A" w:rsidRPr="00F5053E" w:rsidRDefault="00B4162F" w:rsidP="00BD2B08">
      <w:pPr>
        <w:pStyle w:val="Akapitzlist"/>
        <w:numPr>
          <w:ilvl w:val="0"/>
          <w:numId w:val="178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po terminie</w:t>
      </w:r>
      <w:r w:rsidR="00355D53" w:rsidRPr="00F5053E">
        <w:rPr>
          <w:rFonts w:ascii="Times New Roman" w:hAnsi="Times New Roman" w:cs="Times New Roman"/>
          <w:bCs/>
          <w:color w:val="000000"/>
        </w:rPr>
        <w:t xml:space="preserve"> lub </w:t>
      </w:r>
    </w:p>
    <w:p w14:paraId="352F9FA3" w14:textId="423A0152" w:rsidR="005F31C0" w:rsidRPr="00F5053E" w:rsidRDefault="005F31C0" w:rsidP="00BD2B08">
      <w:pPr>
        <w:pStyle w:val="Akapitzlist"/>
        <w:numPr>
          <w:ilvl w:val="0"/>
          <w:numId w:val="178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bez spełnienia wymogów formalnych określonych w§ 1</w:t>
      </w:r>
      <w:r w:rsidR="00EA6B4C">
        <w:rPr>
          <w:rFonts w:ascii="Times New Roman" w:hAnsi="Times New Roman" w:cs="Times New Roman"/>
          <w:bCs/>
          <w:color w:val="000000"/>
        </w:rPr>
        <w:t>7</w:t>
      </w:r>
      <w:r w:rsidRPr="00F5053E">
        <w:rPr>
          <w:rFonts w:ascii="Times New Roman" w:hAnsi="Times New Roman" w:cs="Times New Roman"/>
          <w:bCs/>
          <w:color w:val="000000"/>
        </w:rPr>
        <w:t xml:space="preserve"> ust. 2 pkt 4 (wniesiony do LGD protest nie zawiera zarzutów odnoszących się do elementów wymienionych w tym przepisie),</w:t>
      </w:r>
    </w:p>
    <w:p w14:paraId="5003EE65" w14:textId="412DC7D8" w:rsidR="008607BF" w:rsidRPr="00F5053E" w:rsidRDefault="00C961F8" w:rsidP="00BD2B08">
      <w:pPr>
        <w:pStyle w:val="Akapitzlist"/>
        <w:numPr>
          <w:ilvl w:val="0"/>
          <w:numId w:val="178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bez spełnienia </w:t>
      </w:r>
      <w:r w:rsidR="005F31C0" w:rsidRPr="00F5053E">
        <w:rPr>
          <w:rFonts w:ascii="Times New Roman" w:hAnsi="Times New Roman" w:cs="Times New Roman"/>
          <w:bCs/>
          <w:color w:val="000000"/>
        </w:rPr>
        <w:t xml:space="preserve">innych </w:t>
      </w:r>
      <w:r w:rsidRPr="00F5053E">
        <w:rPr>
          <w:rFonts w:ascii="Times New Roman" w:hAnsi="Times New Roman" w:cs="Times New Roman"/>
          <w:bCs/>
          <w:color w:val="000000"/>
        </w:rPr>
        <w:t>wymogów formalnych</w:t>
      </w:r>
      <w:r w:rsidR="00BD2B08" w:rsidRPr="00F5053E">
        <w:rPr>
          <w:rFonts w:ascii="Times New Roman" w:hAnsi="Times New Roman" w:cs="Times New Roman"/>
          <w:bCs/>
          <w:color w:val="000000"/>
        </w:rPr>
        <w:t xml:space="preserve">, </w:t>
      </w:r>
      <w:r w:rsidR="00954673" w:rsidRPr="00F5053E">
        <w:rPr>
          <w:rFonts w:ascii="Times New Roman" w:hAnsi="Times New Roman" w:cs="Times New Roman"/>
          <w:bCs/>
          <w:color w:val="000000"/>
        </w:rPr>
        <w:t xml:space="preserve">których </w:t>
      </w:r>
      <w:r w:rsidR="009737ED" w:rsidRPr="00F5053E">
        <w:rPr>
          <w:rFonts w:ascii="Times New Roman" w:hAnsi="Times New Roman" w:cs="Times New Roman"/>
          <w:bCs/>
          <w:color w:val="000000"/>
        </w:rPr>
        <w:t xml:space="preserve">pomimo </w:t>
      </w:r>
      <w:r w:rsidR="000E459F" w:rsidRPr="00F5053E">
        <w:rPr>
          <w:rFonts w:ascii="Times New Roman" w:hAnsi="Times New Roman" w:cs="Times New Roman"/>
          <w:bCs/>
          <w:color w:val="000000"/>
        </w:rPr>
        <w:t>prawidłowego wezwania</w:t>
      </w:r>
      <w:r w:rsidR="00355D53" w:rsidRPr="00F5053E">
        <w:rPr>
          <w:rFonts w:ascii="Times New Roman" w:hAnsi="Times New Roman" w:cs="Times New Roman"/>
          <w:bCs/>
          <w:color w:val="000000"/>
        </w:rPr>
        <w:t xml:space="preserve"> do </w:t>
      </w:r>
      <w:r w:rsidR="007916A8" w:rsidRPr="00F5053E">
        <w:rPr>
          <w:rFonts w:ascii="Times New Roman" w:hAnsi="Times New Roman" w:cs="Times New Roman"/>
          <w:bCs/>
          <w:color w:val="000000"/>
        </w:rPr>
        <w:t>poprawienia</w:t>
      </w:r>
      <w:r w:rsidR="000E459F" w:rsidRPr="00F5053E">
        <w:rPr>
          <w:rFonts w:ascii="Times New Roman" w:hAnsi="Times New Roman" w:cs="Times New Roman"/>
          <w:bCs/>
          <w:color w:val="000000"/>
        </w:rPr>
        <w:t xml:space="preserve">, </w:t>
      </w:r>
      <w:r w:rsidR="007916A8" w:rsidRPr="00F5053E">
        <w:rPr>
          <w:rFonts w:ascii="Times New Roman" w:hAnsi="Times New Roman" w:cs="Times New Roman"/>
          <w:bCs/>
          <w:color w:val="000000"/>
        </w:rPr>
        <w:t>wnioskodawca</w:t>
      </w:r>
      <w:r w:rsidR="000E459F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EB2E9B" w:rsidRPr="00F5053E">
        <w:rPr>
          <w:rFonts w:ascii="Times New Roman" w:hAnsi="Times New Roman" w:cs="Times New Roman"/>
          <w:bCs/>
          <w:color w:val="000000"/>
        </w:rPr>
        <w:t xml:space="preserve">w ogóle </w:t>
      </w:r>
      <w:r w:rsidR="00CD675E" w:rsidRPr="00F5053E">
        <w:rPr>
          <w:rFonts w:ascii="Times New Roman" w:hAnsi="Times New Roman" w:cs="Times New Roman"/>
          <w:bCs/>
          <w:color w:val="000000"/>
        </w:rPr>
        <w:t>nie poprawił</w:t>
      </w:r>
      <w:r w:rsidR="003B1012" w:rsidRPr="00F5053E">
        <w:rPr>
          <w:rFonts w:ascii="Times New Roman" w:hAnsi="Times New Roman" w:cs="Times New Roman"/>
          <w:bCs/>
          <w:color w:val="000000"/>
        </w:rPr>
        <w:t xml:space="preserve">, lub </w:t>
      </w:r>
      <w:r w:rsidR="00CD675E" w:rsidRPr="00F5053E">
        <w:rPr>
          <w:rFonts w:ascii="Times New Roman" w:hAnsi="Times New Roman" w:cs="Times New Roman"/>
          <w:bCs/>
          <w:color w:val="000000"/>
        </w:rPr>
        <w:t xml:space="preserve">przekazane uzupełnienia / poprawki </w:t>
      </w:r>
      <w:r w:rsidR="003B1012" w:rsidRPr="00F5053E">
        <w:rPr>
          <w:rFonts w:ascii="Times New Roman" w:hAnsi="Times New Roman" w:cs="Times New Roman"/>
          <w:bCs/>
          <w:color w:val="000000"/>
        </w:rPr>
        <w:t>ni</w:t>
      </w:r>
      <w:r w:rsidR="004D6DAB" w:rsidRPr="00F5053E">
        <w:rPr>
          <w:rFonts w:ascii="Times New Roman" w:hAnsi="Times New Roman" w:cs="Times New Roman"/>
          <w:bCs/>
          <w:color w:val="000000"/>
        </w:rPr>
        <w:t xml:space="preserve">e usunęły wszystkich błędów formalnych, lub uzupełnienia </w:t>
      </w:r>
      <w:r w:rsidR="006D197F" w:rsidRPr="00F5053E">
        <w:rPr>
          <w:rFonts w:ascii="Times New Roman" w:hAnsi="Times New Roman" w:cs="Times New Roman"/>
          <w:bCs/>
          <w:color w:val="000000"/>
        </w:rPr>
        <w:t xml:space="preserve">zostały złożone po terminie </w:t>
      </w:r>
      <w:r w:rsidR="00EB2E9B" w:rsidRPr="00F5053E">
        <w:rPr>
          <w:rFonts w:ascii="Times New Roman" w:hAnsi="Times New Roman" w:cs="Times New Roman"/>
          <w:bCs/>
          <w:color w:val="000000"/>
        </w:rPr>
        <w:t xml:space="preserve">określonym </w:t>
      </w:r>
      <w:r w:rsidR="006D197F" w:rsidRPr="00F5053E">
        <w:rPr>
          <w:rFonts w:ascii="Times New Roman" w:hAnsi="Times New Roman" w:cs="Times New Roman"/>
          <w:bCs/>
          <w:color w:val="000000"/>
        </w:rPr>
        <w:t>w wezwaniu</w:t>
      </w:r>
    </w:p>
    <w:p w14:paraId="45E94EDC" w14:textId="77777777" w:rsidR="00BD2B08" w:rsidRPr="00F5053E" w:rsidRDefault="005F31C0" w:rsidP="00BD2B08">
      <w:pPr>
        <w:autoSpaceDE w:val="0"/>
        <w:spacing w:after="0"/>
        <w:ind w:left="284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– </w:t>
      </w:r>
      <w:r w:rsidR="001950BF" w:rsidRPr="00F5053E">
        <w:rPr>
          <w:rFonts w:ascii="Times New Roman" w:hAnsi="Times New Roman" w:cs="Times New Roman"/>
          <w:bCs/>
          <w:color w:val="000000"/>
        </w:rPr>
        <w:t>protest zostaje pozostawio</w:t>
      </w:r>
      <w:r w:rsidR="00CC3756" w:rsidRPr="00F5053E">
        <w:rPr>
          <w:rFonts w:ascii="Times New Roman" w:hAnsi="Times New Roman" w:cs="Times New Roman"/>
          <w:bCs/>
          <w:color w:val="000000"/>
        </w:rPr>
        <w:t>ny bez rozpatrzenia</w:t>
      </w:r>
      <w:r w:rsidR="00EB176C" w:rsidRPr="00F5053E">
        <w:rPr>
          <w:rFonts w:ascii="Times New Roman" w:hAnsi="Times New Roman" w:cs="Times New Roman"/>
          <w:bCs/>
          <w:color w:val="000000"/>
        </w:rPr>
        <w:t xml:space="preserve">, o czym </w:t>
      </w:r>
      <w:r w:rsidR="00205938" w:rsidRPr="00F5053E">
        <w:rPr>
          <w:rFonts w:ascii="Times New Roman" w:hAnsi="Times New Roman" w:cs="Times New Roman"/>
          <w:bCs/>
          <w:color w:val="000000"/>
        </w:rPr>
        <w:t xml:space="preserve">wnioskodawca </w:t>
      </w:r>
      <w:r w:rsidR="008747FF" w:rsidRPr="00F5053E">
        <w:rPr>
          <w:rFonts w:ascii="Times New Roman" w:hAnsi="Times New Roman" w:cs="Times New Roman"/>
          <w:bCs/>
          <w:color w:val="000000"/>
        </w:rPr>
        <w:t>jest informowany</w:t>
      </w:r>
      <w:r w:rsidR="00C406DF" w:rsidRPr="00F5053E">
        <w:rPr>
          <w:rFonts w:ascii="Times New Roman" w:hAnsi="Times New Roman" w:cs="Times New Roman"/>
          <w:bCs/>
          <w:color w:val="000000"/>
        </w:rPr>
        <w:t xml:space="preserve"> pisemnie.</w:t>
      </w:r>
    </w:p>
    <w:p w14:paraId="3091A5A1" w14:textId="511C4E01" w:rsidR="000C0C9B" w:rsidRPr="00F5053E" w:rsidRDefault="00994B8F" w:rsidP="00BD2B08">
      <w:pPr>
        <w:pStyle w:val="Akapitzlist"/>
        <w:numPr>
          <w:ilvl w:val="0"/>
          <w:numId w:val="198"/>
        </w:numPr>
        <w:autoSpaceDE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Protesty spełniające warun</w:t>
      </w:r>
      <w:r w:rsidR="005D6280" w:rsidRPr="00F5053E">
        <w:rPr>
          <w:rFonts w:ascii="Times New Roman" w:hAnsi="Times New Roman" w:cs="Times New Roman"/>
          <w:bCs/>
          <w:color w:val="000000"/>
        </w:rPr>
        <w:t xml:space="preserve">ki formalne, są </w:t>
      </w:r>
      <w:r w:rsidR="002C0421" w:rsidRPr="00F5053E">
        <w:rPr>
          <w:rFonts w:ascii="Times New Roman" w:hAnsi="Times New Roman" w:cs="Times New Roman"/>
          <w:bCs/>
          <w:color w:val="000000"/>
        </w:rPr>
        <w:t>poddawane dalszej ocenie</w:t>
      </w:r>
      <w:r w:rsidR="00491E3C" w:rsidRPr="00F5053E">
        <w:rPr>
          <w:rFonts w:ascii="Times New Roman" w:hAnsi="Times New Roman" w:cs="Times New Roman"/>
          <w:bCs/>
          <w:color w:val="000000"/>
        </w:rPr>
        <w:t xml:space="preserve">, </w:t>
      </w:r>
      <w:r w:rsidR="00215A5B" w:rsidRPr="00F5053E">
        <w:rPr>
          <w:rFonts w:ascii="Times New Roman" w:hAnsi="Times New Roman" w:cs="Times New Roman"/>
          <w:bCs/>
          <w:color w:val="000000"/>
        </w:rPr>
        <w:t>w celu:</w:t>
      </w:r>
    </w:p>
    <w:p w14:paraId="16BEA9F0" w14:textId="0E3EDF69" w:rsidR="00010794" w:rsidRPr="00F5053E" w:rsidRDefault="00FC0E7D" w:rsidP="00BD2B08">
      <w:pPr>
        <w:pStyle w:val="Akapitzlist"/>
        <w:numPr>
          <w:ilvl w:val="1"/>
          <w:numId w:val="172"/>
        </w:numPr>
        <w:tabs>
          <w:tab w:val="left" w:pos="-3060"/>
        </w:tabs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u</w:t>
      </w:r>
      <w:r w:rsidR="00010794" w:rsidRPr="00F5053E">
        <w:rPr>
          <w:rFonts w:ascii="Times New Roman" w:hAnsi="Times New Roman" w:cs="Times New Roman"/>
          <w:bCs/>
          <w:color w:val="000000"/>
        </w:rPr>
        <w:t>staleni</w:t>
      </w:r>
      <w:r w:rsidR="007161B6" w:rsidRPr="00F5053E">
        <w:rPr>
          <w:rFonts w:ascii="Times New Roman" w:hAnsi="Times New Roman" w:cs="Times New Roman"/>
          <w:bCs/>
          <w:color w:val="000000"/>
        </w:rPr>
        <w:t>a</w:t>
      </w:r>
      <w:r w:rsidR="00010794" w:rsidRPr="00F5053E">
        <w:rPr>
          <w:rFonts w:ascii="Times New Roman" w:hAnsi="Times New Roman" w:cs="Times New Roman"/>
          <w:bCs/>
          <w:color w:val="000000"/>
        </w:rPr>
        <w:t xml:space="preserve"> zakresu protestu, czyli rodzaju i zakresu zarzutów wnioskodawcy do</w:t>
      </w:r>
      <w:r w:rsidRPr="00F5053E">
        <w:rPr>
          <w:rFonts w:ascii="Times New Roman" w:hAnsi="Times New Roman" w:cs="Times New Roman"/>
          <w:bCs/>
          <w:color w:val="000000"/>
        </w:rPr>
        <w:t> </w:t>
      </w:r>
      <w:r w:rsidR="00010794" w:rsidRPr="00F5053E">
        <w:rPr>
          <w:rFonts w:ascii="Times New Roman" w:hAnsi="Times New Roman" w:cs="Times New Roman"/>
          <w:bCs/>
          <w:color w:val="000000"/>
        </w:rPr>
        <w:t>dokonanej przez Radę</w:t>
      </w:r>
      <w:r w:rsidR="004062DC" w:rsidRPr="00F5053E">
        <w:rPr>
          <w:rFonts w:ascii="Times New Roman" w:hAnsi="Times New Roman" w:cs="Times New Roman"/>
          <w:bCs/>
          <w:color w:val="000000"/>
        </w:rPr>
        <w:t xml:space="preserve"> LGD</w:t>
      </w:r>
      <w:r w:rsidR="00010794" w:rsidRPr="00F5053E">
        <w:rPr>
          <w:rFonts w:ascii="Times New Roman" w:hAnsi="Times New Roman" w:cs="Times New Roman"/>
          <w:bCs/>
          <w:color w:val="000000"/>
        </w:rPr>
        <w:t xml:space="preserve"> oceny operacji oraz weryfikacj</w:t>
      </w:r>
      <w:r w:rsidR="007161B6" w:rsidRPr="00F5053E">
        <w:rPr>
          <w:rFonts w:ascii="Times New Roman" w:hAnsi="Times New Roman" w:cs="Times New Roman"/>
          <w:bCs/>
          <w:color w:val="000000"/>
        </w:rPr>
        <w:t>i</w:t>
      </w:r>
      <w:r w:rsidR="00010794" w:rsidRPr="00F5053E">
        <w:rPr>
          <w:rFonts w:ascii="Times New Roman" w:hAnsi="Times New Roman" w:cs="Times New Roman"/>
          <w:bCs/>
          <w:color w:val="000000"/>
        </w:rPr>
        <w:t xml:space="preserve"> tej oceny dokonanej w</w:t>
      </w:r>
      <w:r w:rsidRPr="00F5053E">
        <w:rPr>
          <w:rFonts w:ascii="Times New Roman" w:hAnsi="Times New Roman" w:cs="Times New Roman"/>
          <w:bCs/>
          <w:color w:val="000000"/>
        </w:rPr>
        <w:t> </w:t>
      </w:r>
      <w:r w:rsidR="00010794" w:rsidRPr="00F5053E">
        <w:rPr>
          <w:rFonts w:ascii="Times New Roman" w:hAnsi="Times New Roman" w:cs="Times New Roman"/>
          <w:bCs/>
          <w:color w:val="000000"/>
        </w:rPr>
        <w:t>odniesieniu do tych elementów, które zostały zakwestionowane przez wnioskodawcę w proteście</w:t>
      </w:r>
      <w:r w:rsidR="006E33C7" w:rsidRPr="00F5053E">
        <w:rPr>
          <w:rFonts w:ascii="Times New Roman" w:hAnsi="Times New Roman" w:cs="Times New Roman"/>
          <w:bCs/>
          <w:color w:val="000000"/>
        </w:rPr>
        <w:t>,</w:t>
      </w:r>
      <w:r w:rsidR="00010794" w:rsidRPr="00F5053E">
        <w:rPr>
          <w:rFonts w:ascii="Times New Roman" w:hAnsi="Times New Roman" w:cs="Times New Roman"/>
          <w:bCs/>
          <w:color w:val="000000"/>
        </w:rPr>
        <w:t xml:space="preserve"> </w:t>
      </w:r>
    </w:p>
    <w:p w14:paraId="29067DB6" w14:textId="30A9D62E" w:rsidR="00010794" w:rsidRPr="00F5053E" w:rsidRDefault="00FC0E7D" w:rsidP="00BD2B08">
      <w:pPr>
        <w:pStyle w:val="Akapitzlist"/>
        <w:numPr>
          <w:ilvl w:val="1"/>
          <w:numId w:val="172"/>
        </w:numPr>
        <w:tabs>
          <w:tab w:val="left" w:pos="-3060"/>
        </w:tabs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u</w:t>
      </w:r>
      <w:r w:rsidR="00010794" w:rsidRPr="00F5053E">
        <w:rPr>
          <w:rFonts w:ascii="Times New Roman" w:hAnsi="Times New Roman" w:cs="Times New Roman"/>
          <w:bCs/>
          <w:color w:val="000000"/>
        </w:rPr>
        <w:t>staleni</w:t>
      </w:r>
      <w:r w:rsidR="007161B6" w:rsidRPr="00F5053E">
        <w:rPr>
          <w:rFonts w:ascii="Times New Roman" w:hAnsi="Times New Roman" w:cs="Times New Roman"/>
          <w:bCs/>
          <w:color w:val="000000"/>
        </w:rPr>
        <w:t>a</w:t>
      </w:r>
      <w:r w:rsidR="00010794" w:rsidRPr="00F5053E">
        <w:rPr>
          <w:rFonts w:ascii="Times New Roman" w:hAnsi="Times New Roman" w:cs="Times New Roman"/>
          <w:bCs/>
          <w:color w:val="000000"/>
        </w:rPr>
        <w:t xml:space="preserve"> wyniku weryfikacji oceny, czyli ustaleni</w:t>
      </w:r>
      <w:r w:rsidR="007161B6" w:rsidRPr="00F5053E">
        <w:rPr>
          <w:rFonts w:ascii="Times New Roman" w:hAnsi="Times New Roman" w:cs="Times New Roman"/>
          <w:bCs/>
          <w:color w:val="000000"/>
        </w:rPr>
        <w:t>a</w:t>
      </w:r>
      <w:r w:rsidR="00010794" w:rsidRPr="00F5053E">
        <w:rPr>
          <w:rFonts w:ascii="Times New Roman" w:hAnsi="Times New Roman" w:cs="Times New Roman"/>
          <w:bCs/>
          <w:color w:val="000000"/>
        </w:rPr>
        <w:t xml:space="preserve"> czy i w jakim zakresie protest zostanie uwzględniony</w:t>
      </w:r>
      <w:r w:rsidR="002E13D8" w:rsidRPr="00F5053E">
        <w:rPr>
          <w:rFonts w:ascii="Times New Roman" w:hAnsi="Times New Roman" w:cs="Times New Roman"/>
          <w:bCs/>
          <w:color w:val="000000"/>
        </w:rPr>
        <w:t>.</w:t>
      </w:r>
      <w:r w:rsidR="00010794" w:rsidRPr="00F5053E">
        <w:rPr>
          <w:rFonts w:ascii="Times New Roman" w:hAnsi="Times New Roman" w:cs="Times New Roman"/>
          <w:bCs/>
          <w:color w:val="000000"/>
        </w:rPr>
        <w:t xml:space="preserve"> </w:t>
      </w:r>
    </w:p>
    <w:p w14:paraId="5AEE1F76" w14:textId="1A124DBA" w:rsidR="00595C6E" w:rsidRPr="00F5053E" w:rsidRDefault="00484CC5" w:rsidP="00BD2B08">
      <w:pPr>
        <w:pStyle w:val="Akapitzlist"/>
        <w:numPr>
          <w:ilvl w:val="0"/>
          <w:numId w:val="199"/>
        </w:numPr>
        <w:tabs>
          <w:tab w:val="left" w:pos="-3060"/>
        </w:tabs>
        <w:spacing w:after="0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Ustalenie wyniku</w:t>
      </w:r>
      <w:r w:rsidR="00FC0E7D" w:rsidRPr="00F5053E">
        <w:rPr>
          <w:rFonts w:ascii="Times New Roman" w:hAnsi="Times New Roman" w:cs="Times New Roman"/>
          <w:bCs/>
          <w:color w:val="000000"/>
        </w:rPr>
        <w:t>,</w:t>
      </w:r>
      <w:r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0D6F0F" w:rsidRPr="00F5053E">
        <w:rPr>
          <w:rFonts w:ascii="Times New Roman" w:hAnsi="Times New Roman" w:cs="Times New Roman"/>
          <w:bCs/>
          <w:color w:val="000000"/>
        </w:rPr>
        <w:t xml:space="preserve">o który mowa w ust. </w:t>
      </w:r>
      <w:r w:rsidR="00BD2B08" w:rsidRPr="00F5053E">
        <w:rPr>
          <w:rFonts w:ascii="Times New Roman" w:hAnsi="Times New Roman" w:cs="Times New Roman"/>
          <w:bCs/>
          <w:color w:val="000000"/>
        </w:rPr>
        <w:t>7</w:t>
      </w:r>
      <w:r w:rsidR="000D6F0F" w:rsidRPr="00F5053E">
        <w:rPr>
          <w:rFonts w:ascii="Times New Roman" w:hAnsi="Times New Roman" w:cs="Times New Roman"/>
          <w:bCs/>
          <w:color w:val="000000"/>
        </w:rPr>
        <w:t xml:space="preserve"> pkt 2</w:t>
      </w:r>
      <w:r w:rsidR="00FC0E7D" w:rsidRPr="00F5053E">
        <w:rPr>
          <w:rFonts w:ascii="Times New Roman" w:hAnsi="Times New Roman" w:cs="Times New Roman"/>
          <w:bCs/>
          <w:color w:val="000000"/>
        </w:rPr>
        <w:t>,</w:t>
      </w:r>
      <w:r w:rsidR="000D6F0F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A61949" w:rsidRPr="00F5053E">
        <w:rPr>
          <w:rFonts w:ascii="Times New Roman" w:hAnsi="Times New Roman" w:cs="Times New Roman"/>
          <w:bCs/>
          <w:color w:val="000000"/>
        </w:rPr>
        <w:t>polega na</w:t>
      </w:r>
      <w:r w:rsidR="00BD3075" w:rsidRPr="00F5053E">
        <w:rPr>
          <w:rFonts w:ascii="Times New Roman" w:hAnsi="Times New Roman" w:cs="Times New Roman"/>
          <w:bCs/>
          <w:color w:val="000000"/>
        </w:rPr>
        <w:t>:</w:t>
      </w:r>
      <w:r w:rsidR="00E86DD5" w:rsidRPr="00F5053E">
        <w:rPr>
          <w:rFonts w:ascii="Times New Roman" w:hAnsi="Times New Roman" w:cs="Times New Roman"/>
          <w:bCs/>
          <w:color w:val="000000"/>
        </w:rPr>
        <w:t xml:space="preserve"> </w:t>
      </w:r>
    </w:p>
    <w:p w14:paraId="0B31D0A6" w14:textId="4CE676E6" w:rsidR="00156E57" w:rsidRPr="00F5053E" w:rsidRDefault="009515AC" w:rsidP="00BD2B08">
      <w:pPr>
        <w:numPr>
          <w:ilvl w:val="4"/>
          <w:numId w:val="185"/>
        </w:numPr>
        <w:tabs>
          <w:tab w:val="left" w:pos="-3060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dokonani</w:t>
      </w:r>
      <w:r w:rsidR="00025B0B" w:rsidRPr="00F5053E">
        <w:rPr>
          <w:rFonts w:ascii="Times New Roman" w:hAnsi="Times New Roman" w:cs="Times New Roman"/>
          <w:bCs/>
          <w:color w:val="000000"/>
        </w:rPr>
        <w:t>u</w:t>
      </w:r>
      <w:r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3018D9" w:rsidRPr="00F5053E">
        <w:rPr>
          <w:rFonts w:ascii="Times New Roman" w:hAnsi="Times New Roman" w:cs="Times New Roman"/>
          <w:bCs/>
          <w:color w:val="000000"/>
        </w:rPr>
        <w:t>zmiany podjętego rozstrzygnięcia, co skutkuje</w:t>
      </w:r>
      <w:r w:rsidRPr="00F5053E">
        <w:rPr>
          <w:rFonts w:ascii="Times New Roman" w:hAnsi="Times New Roman" w:cs="Times New Roman"/>
          <w:bCs/>
          <w:color w:val="000000"/>
        </w:rPr>
        <w:t>:</w:t>
      </w:r>
    </w:p>
    <w:p w14:paraId="3890746F" w14:textId="50721604" w:rsidR="00156E57" w:rsidRPr="00F5053E" w:rsidRDefault="003018D9" w:rsidP="00BD2B08">
      <w:pPr>
        <w:numPr>
          <w:ilvl w:val="5"/>
          <w:numId w:val="185"/>
        </w:numPr>
        <w:tabs>
          <w:tab w:val="left" w:pos="-3060"/>
        </w:tabs>
        <w:spacing w:after="0"/>
        <w:ind w:left="1418" w:hanging="425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skierowaniem operacji do</w:t>
      </w:r>
      <w:r w:rsidR="00FC0E7D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>właściwego etapu oceny</w:t>
      </w:r>
      <w:r w:rsidR="00156E57" w:rsidRPr="00F5053E">
        <w:rPr>
          <w:rFonts w:ascii="Times New Roman" w:hAnsi="Times New Roman" w:cs="Times New Roman"/>
          <w:bCs/>
          <w:color w:val="000000"/>
        </w:rPr>
        <w:t>,</w:t>
      </w:r>
      <w:r w:rsidRPr="00F5053E">
        <w:rPr>
          <w:rFonts w:ascii="Times New Roman" w:hAnsi="Times New Roman" w:cs="Times New Roman"/>
          <w:bCs/>
          <w:color w:val="000000"/>
        </w:rPr>
        <w:t xml:space="preserve"> albo</w:t>
      </w:r>
    </w:p>
    <w:p w14:paraId="7F545428" w14:textId="1152DC33" w:rsidR="009F29C0" w:rsidRPr="00F5053E" w:rsidRDefault="003018D9" w:rsidP="00BD2B08">
      <w:pPr>
        <w:numPr>
          <w:ilvl w:val="5"/>
          <w:numId w:val="185"/>
        </w:numPr>
        <w:tabs>
          <w:tab w:val="left" w:pos="-3060"/>
        </w:tabs>
        <w:spacing w:after="0"/>
        <w:ind w:left="1418" w:hanging="425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wybraniem operacji i dokonaniem aktualizacji </w:t>
      </w:r>
      <w:r w:rsidR="00FB4608" w:rsidRPr="00F5053E">
        <w:rPr>
          <w:rFonts w:ascii="Times New Roman" w:hAnsi="Times New Roman" w:cs="Times New Roman"/>
          <w:bCs/>
          <w:color w:val="000000"/>
        </w:rPr>
        <w:t>listy operacji wy</w:t>
      </w:r>
      <w:r w:rsidR="00B26770" w:rsidRPr="00F5053E">
        <w:rPr>
          <w:rFonts w:ascii="Times New Roman" w:hAnsi="Times New Roman" w:cs="Times New Roman"/>
          <w:bCs/>
          <w:color w:val="000000"/>
        </w:rPr>
        <w:t>branych</w:t>
      </w:r>
      <w:r w:rsidRPr="00F5053E">
        <w:rPr>
          <w:rFonts w:ascii="Times New Roman" w:hAnsi="Times New Roman" w:cs="Times New Roman"/>
          <w:bCs/>
          <w:color w:val="000000"/>
        </w:rPr>
        <w:t>,</w:t>
      </w:r>
    </w:p>
    <w:p w14:paraId="090D18BB" w14:textId="7E8A7D12" w:rsidR="003018D9" w:rsidRPr="00F5053E" w:rsidRDefault="00B26770" w:rsidP="00BD2B08">
      <w:pPr>
        <w:tabs>
          <w:tab w:val="left" w:pos="-3060"/>
        </w:tabs>
        <w:spacing w:after="0"/>
        <w:ind w:left="993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oraz </w:t>
      </w:r>
      <w:r w:rsidR="009F29C0" w:rsidRPr="00F5053E">
        <w:rPr>
          <w:rFonts w:ascii="Times New Roman" w:hAnsi="Times New Roman" w:cs="Times New Roman"/>
          <w:bCs/>
          <w:color w:val="000000"/>
        </w:rPr>
        <w:t>przekazani</w:t>
      </w:r>
      <w:r w:rsidR="00E87B58" w:rsidRPr="00F5053E">
        <w:rPr>
          <w:rFonts w:ascii="Times New Roman" w:hAnsi="Times New Roman" w:cs="Times New Roman"/>
          <w:bCs/>
          <w:color w:val="000000"/>
        </w:rPr>
        <w:t>em</w:t>
      </w:r>
      <w:r w:rsidR="009F29C0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>inform</w:t>
      </w:r>
      <w:r w:rsidR="00A9024A" w:rsidRPr="00F5053E">
        <w:rPr>
          <w:rFonts w:ascii="Times New Roman" w:hAnsi="Times New Roman" w:cs="Times New Roman"/>
          <w:bCs/>
          <w:color w:val="000000"/>
        </w:rPr>
        <w:t>acji</w:t>
      </w:r>
      <w:r w:rsidRPr="00F5053E">
        <w:rPr>
          <w:rFonts w:ascii="Times New Roman" w:hAnsi="Times New Roman" w:cs="Times New Roman"/>
          <w:bCs/>
          <w:color w:val="000000"/>
        </w:rPr>
        <w:t xml:space="preserve"> o </w:t>
      </w:r>
      <w:r w:rsidR="00CD5EB3" w:rsidRPr="00F5053E">
        <w:rPr>
          <w:rFonts w:ascii="Times New Roman" w:hAnsi="Times New Roman" w:cs="Times New Roman"/>
          <w:bCs/>
          <w:color w:val="000000"/>
        </w:rPr>
        <w:t xml:space="preserve">podjętym rozstrzygnięciu </w:t>
      </w:r>
      <w:r w:rsidR="003018D9" w:rsidRPr="00F5053E">
        <w:rPr>
          <w:rFonts w:ascii="Times New Roman" w:hAnsi="Times New Roman" w:cs="Times New Roman"/>
          <w:bCs/>
          <w:color w:val="000000"/>
        </w:rPr>
        <w:t>wnioskodawc</w:t>
      </w:r>
      <w:r w:rsidR="00AD535F" w:rsidRPr="00F5053E">
        <w:rPr>
          <w:rFonts w:ascii="Times New Roman" w:hAnsi="Times New Roman" w:cs="Times New Roman"/>
          <w:bCs/>
          <w:color w:val="000000"/>
        </w:rPr>
        <w:t>y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4512C9" w:rsidRPr="00F5053E">
        <w:rPr>
          <w:rFonts w:ascii="Times New Roman" w:hAnsi="Times New Roman" w:cs="Times New Roman"/>
          <w:bCs/>
          <w:color w:val="000000"/>
        </w:rPr>
        <w:t>i</w:t>
      </w:r>
      <w:r w:rsidR="00312E94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 albo</w:t>
      </w:r>
    </w:p>
    <w:p w14:paraId="32A297B7" w14:textId="601E0275" w:rsidR="003018D9" w:rsidRDefault="002C589F" w:rsidP="00240EBD">
      <w:pPr>
        <w:numPr>
          <w:ilvl w:val="4"/>
          <w:numId w:val="185"/>
        </w:numPr>
        <w:tabs>
          <w:tab w:val="left" w:pos="-3060"/>
        </w:tabs>
        <w:spacing w:after="0"/>
        <w:ind w:left="851" w:hanging="425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s</w:t>
      </w:r>
      <w:r w:rsidR="003018D9" w:rsidRPr="00F5053E">
        <w:rPr>
          <w:rFonts w:ascii="Times New Roman" w:hAnsi="Times New Roman" w:cs="Times New Roman"/>
          <w:bCs/>
          <w:color w:val="000000"/>
        </w:rPr>
        <w:t>kier</w:t>
      </w:r>
      <w:r w:rsidR="00A61949" w:rsidRPr="00F5053E">
        <w:rPr>
          <w:rFonts w:ascii="Times New Roman" w:hAnsi="Times New Roman" w:cs="Times New Roman"/>
          <w:bCs/>
          <w:color w:val="000000"/>
        </w:rPr>
        <w:t>owani</w:t>
      </w:r>
      <w:r w:rsidR="00FC0E7D" w:rsidRPr="00F5053E">
        <w:rPr>
          <w:rFonts w:ascii="Times New Roman" w:hAnsi="Times New Roman" w:cs="Times New Roman"/>
          <w:bCs/>
          <w:color w:val="000000"/>
        </w:rPr>
        <w:t>u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 protest</w:t>
      </w:r>
      <w:r w:rsidR="00A61949" w:rsidRPr="00F5053E">
        <w:rPr>
          <w:rFonts w:ascii="Times New Roman" w:hAnsi="Times New Roman" w:cs="Times New Roman"/>
          <w:bCs/>
          <w:color w:val="000000"/>
        </w:rPr>
        <w:t>u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 wraz z otrzymaną od wnioskodawcy dokumentacją do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="003018D9" w:rsidRPr="00F5053E">
        <w:rPr>
          <w:rFonts w:ascii="Times New Roman" w:hAnsi="Times New Roman" w:cs="Times New Roman"/>
          <w:bCs/>
          <w:color w:val="000000"/>
        </w:rPr>
        <w:t>,</w:t>
      </w:r>
      <w:r w:rsidR="0032179F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FC0E7D" w:rsidRPr="00F5053E">
        <w:rPr>
          <w:rFonts w:ascii="Times New Roman" w:hAnsi="Times New Roman" w:cs="Times New Roman"/>
          <w:bCs/>
          <w:color w:val="000000"/>
        </w:rPr>
        <w:t xml:space="preserve">przy czym do przekazywanego protestu i dokumentacji dołącza się 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stanowisko </w:t>
      </w:r>
      <w:r w:rsidR="00FC0E7D" w:rsidRPr="00F5053E">
        <w:rPr>
          <w:rFonts w:ascii="Times New Roman" w:hAnsi="Times New Roman" w:cs="Times New Roman"/>
          <w:bCs/>
          <w:color w:val="000000"/>
        </w:rPr>
        <w:t xml:space="preserve">Rady </w:t>
      </w:r>
      <w:r w:rsidR="003018D9" w:rsidRPr="00F5053E">
        <w:rPr>
          <w:rFonts w:ascii="Times New Roman" w:hAnsi="Times New Roman" w:cs="Times New Roman"/>
          <w:bCs/>
          <w:color w:val="000000"/>
        </w:rPr>
        <w:t>dotyczące braku podstaw do zmiany podjętego rozstrzygnięcia</w:t>
      </w:r>
      <w:r w:rsidR="00FC0E7D" w:rsidRPr="00F5053E">
        <w:rPr>
          <w:rFonts w:ascii="Times New Roman" w:hAnsi="Times New Roman" w:cs="Times New Roman"/>
          <w:bCs/>
          <w:color w:val="000000"/>
        </w:rPr>
        <w:t xml:space="preserve"> – o przekazaniu protestu i dokumentacji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FC0E7D" w:rsidRPr="00F5053E">
        <w:rPr>
          <w:rFonts w:ascii="Times New Roman" w:hAnsi="Times New Roman" w:cs="Times New Roman"/>
          <w:bCs/>
          <w:color w:val="000000"/>
        </w:rPr>
        <w:t xml:space="preserve">do ZW </w:t>
      </w:r>
      <w:r w:rsidR="008A4380" w:rsidRPr="00F5053E">
        <w:rPr>
          <w:rFonts w:ascii="Times New Roman" w:hAnsi="Times New Roman" w:cs="Times New Roman"/>
          <w:bCs/>
          <w:color w:val="000000"/>
        </w:rPr>
        <w:t>inform</w:t>
      </w:r>
      <w:r w:rsidR="00FC0E7D" w:rsidRPr="00F5053E">
        <w:rPr>
          <w:rFonts w:ascii="Times New Roman" w:hAnsi="Times New Roman" w:cs="Times New Roman"/>
          <w:bCs/>
          <w:color w:val="000000"/>
        </w:rPr>
        <w:t xml:space="preserve">uje się </w:t>
      </w:r>
      <w:r w:rsidR="003018D9" w:rsidRPr="00F5053E">
        <w:rPr>
          <w:rFonts w:ascii="Times New Roman" w:hAnsi="Times New Roman" w:cs="Times New Roman"/>
          <w:bCs/>
          <w:color w:val="000000"/>
        </w:rPr>
        <w:t>wnioskodawc</w:t>
      </w:r>
      <w:r w:rsidR="00FC0E7D" w:rsidRPr="00F5053E">
        <w:rPr>
          <w:rFonts w:ascii="Times New Roman" w:hAnsi="Times New Roman" w:cs="Times New Roman"/>
          <w:bCs/>
          <w:color w:val="000000"/>
        </w:rPr>
        <w:t>ę</w:t>
      </w:r>
      <w:r w:rsidR="003018D9" w:rsidRPr="00F5053E">
        <w:rPr>
          <w:rFonts w:ascii="Times New Roman" w:hAnsi="Times New Roman" w:cs="Times New Roman"/>
          <w:bCs/>
          <w:color w:val="000000"/>
        </w:rPr>
        <w:t>.</w:t>
      </w:r>
    </w:p>
    <w:p w14:paraId="15E9DFEF" w14:textId="77777777" w:rsidR="00240EBD" w:rsidRPr="00240EBD" w:rsidRDefault="00240EBD" w:rsidP="00173C67">
      <w:pPr>
        <w:tabs>
          <w:tab w:val="left" w:pos="-3060"/>
        </w:tabs>
        <w:spacing w:after="0"/>
        <w:ind w:left="851"/>
        <w:jc w:val="both"/>
        <w:rPr>
          <w:rFonts w:ascii="Times New Roman" w:hAnsi="Times New Roman" w:cs="Times New Roman"/>
          <w:bCs/>
          <w:color w:val="000000"/>
        </w:rPr>
      </w:pPr>
    </w:p>
    <w:p w14:paraId="63DDFF84" w14:textId="46518712" w:rsidR="003018D9" w:rsidRPr="00F5053E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§</w:t>
      </w:r>
      <w:r w:rsidR="00EF09F5" w:rsidRPr="00F5053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/>
          <w:bCs/>
          <w:color w:val="000000"/>
        </w:rPr>
        <w:t>1</w:t>
      </w:r>
      <w:r w:rsidR="00F5053E">
        <w:rPr>
          <w:rFonts w:ascii="Times New Roman" w:hAnsi="Times New Roman" w:cs="Times New Roman"/>
          <w:b/>
          <w:bCs/>
          <w:color w:val="000000"/>
        </w:rPr>
        <w:t>9</w:t>
      </w:r>
    </w:p>
    <w:p w14:paraId="56A05546" w14:textId="6621BECB" w:rsidR="003018D9" w:rsidRPr="00F5053E" w:rsidRDefault="00C35C9B" w:rsidP="00BD2B08">
      <w:pPr>
        <w:numPr>
          <w:ilvl w:val="0"/>
          <w:numId w:val="122"/>
        </w:numPr>
        <w:tabs>
          <w:tab w:val="left" w:pos="-3060"/>
        </w:tabs>
        <w:spacing w:after="0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ZW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 rozpatruje protest w terminie i trybie opisanym w </w:t>
      </w:r>
      <w:r w:rsidR="00F91B69" w:rsidRPr="00F5053E">
        <w:rPr>
          <w:rFonts w:ascii="Times New Roman" w:hAnsi="Times New Roman" w:cs="Times New Roman"/>
          <w:bCs/>
          <w:color w:val="000000"/>
        </w:rPr>
        <w:t>U</w:t>
      </w:r>
      <w:r w:rsidR="003018D9" w:rsidRPr="00F5053E">
        <w:rPr>
          <w:rFonts w:ascii="Times New Roman" w:hAnsi="Times New Roman" w:cs="Times New Roman"/>
          <w:bCs/>
          <w:color w:val="000000"/>
        </w:rPr>
        <w:t>stawie RLKS.</w:t>
      </w:r>
    </w:p>
    <w:p w14:paraId="5FF454F7" w14:textId="5CBAEE86" w:rsidR="003018D9" w:rsidRPr="00F5053E" w:rsidRDefault="003018D9" w:rsidP="00BD2B08">
      <w:pPr>
        <w:numPr>
          <w:ilvl w:val="0"/>
          <w:numId w:val="122"/>
        </w:numPr>
        <w:tabs>
          <w:tab w:val="left" w:pos="-3060"/>
        </w:tabs>
        <w:spacing w:after="0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W przypadku uwzględnienia protestu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 xml:space="preserve"> kieruje wniosek do</w:t>
      </w:r>
      <w:r w:rsidR="00FC0E7D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>LGD w celu:</w:t>
      </w:r>
    </w:p>
    <w:p w14:paraId="3B6C6F35" w14:textId="4221D08A" w:rsidR="003018D9" w:rsidRPr="00F5053E" w:rsidRDefault="003018D9" w:rsidP="00BD2B08">
      <w:pPr>
        <w:pStyle w:val="Akapitzlist"/>
        <w:numPr>
          <w:ilvl w:val="1"/>
          <w:numId w:val="73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uwzględnienia stanowiska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 xml:space="preserve"> w zakresie spełnienia warunków udzielenia wsparcia i</w:t>
      </w:r>
      <w:r w:rsidR="00BD2B08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dokonania oceny operacji przy zastosowaniu kryteriów wyboru operacji oraz w celu ustalenia kwoty wsparcia</w:t>
      </w:r>
      <w:r w:rsidR="00BD2B08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 xml:space="preserve">– w przypadku </w:t>
      </w:r>
      <w:bookmarkStart w:id="17" w:name="_Hlk152870147"/>
      <w:r w:rsidRPr="00F5053E">
        <w:rPr>
          <w:rFonts w:ascii="Times New Roman" w:hAnsi="Times New Roman" w:cs="Times New Roman"/>
          <w:bCs/>
          <w:color w:val="000000"/>
        </w:rPr>
        <w:t>gdy uwzględnienie protestu dotyczy spełnienia warunków udzielenia wsparcia</w:t>
      </w:r>
      <w:bookmarkEnd w:id="17"/>
      <w:r w:rsidRPr="00F5053E">
        <w:rPr>
          <w:rFonts w:ascii="Times New Roman" w:hAnsi="Times New Roman" w:cs="Times New Roman"/>
          <w:bCs/>
          <w:color w:val="000000"/>
        </w:rPr>
        <w:t xml:space="preserve">; </w:t>
      </w:r>
    </w:p>
    <w:p w14:paraId="0DF33A9C" w14:textId="7B845E13" w:rsidR="003018D9" w:rsidRPr="00F5053E" w:rsidRDefault="003018D9" w:rsidP="00BD2B08">
      <w:pPr>
        <w:pStyle w:val="Akapitzlist"/>
        <w:numPr>
          <w:ilvl w:val="1"/>
          <w:numId w:val="73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ponownej oceny operacji w zakresie kryteriów wyboru operacji lub w zakresie ustalenia kwoty wsparcia na wdrażanie LSR, z których oceną lub ustaleniem wnioskodawca się nie zgadza, oraz </w:t>
      </w:r>
      <w:r w:rsidR="00EC7089" w:rsidRPr="00F5053E">
        <w:rPr>
          <w:rFonts w:ascii="Times New Roman" w:hAnsi="Times New Roman" w:cs="Times New Roman"/>
          <w:bCs/>
          <w:color w:val="000000"/>
        </w:rPr>
        <w:t xml:space="preserve">stosownej </w:t>
      </w:r>
      <w:r w:rsidRPr="00F5053E">
        <w:rPr>
          <w:rFonts w:ascii="Times New Roman" w:hAnsi="Times New Roman" w:cs="Times New Roman"/>
          <w:bCs/>
          <w:color w:val="000000"/>
        </w:rPr>
        <w:t>aktualizacji listy</w:t>
      </w:r>
      <w:r w:rsidR="001868AF" w:rsidRPr="00F5053E">
        <w:rPr>
          <w:rFonts w:ascii="Times New Roman" w:hAnsi="Times New Roman" w:cs="Times New Roman"/>
          <w:bCs/>
          <w:color w:val="000000"/>
        </w:rPr>
        <w:t xml:space="preserve"> operacji </w:t>
      </w:r>
      <w:r w:rsidRPr="00F5053E">
        <w:rPr>
          <w:rFonts w:ascii="Times New Roman" w:hAnsi="Times New Roman" w:cs="Times New Roman"/>
          <w:bCs/>
          <w:color w:val="000000"/>
        </w:rPr>
        <w:t>– w przypadku gdy uwzględnienie protestu dotyczy spełnienia kryteriów wyboru operacji lub ustalenia kwoty wsparcia.</w:t>
      </w:r>
    </w:p>
    <w:p w14:paraId="471C385B" w14:textId="77777777" w:rsidR="003018D9" w:rsidRPr="00F5053E" w:rsidRDefault="003018D9" w:rsidP="0066241F">
      <w:pPr>
        <w:autoSpaceDE w:val="0"/>
        <w:spacing w:after="0"/>
        <w:rPr>
          <w:rFonts w:ascii="Times New Roman" w:hAnsi="Times New Roman" w:cs="Times New Roman"/>
          <w:bCs/>
          <w:color w:val="000000"/>
        </w:rPr>
      </w:pPr>
    </w:p>
    <w:p w14:paraId="7208BECF" w14:textId="77777777" w:rsidR="00240EBD" w:rsidRDefault="00240EBD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18" w:name="_Hlk153211790"/>
    </w:p>
    <w:p w14:paraId="54491224" w14:textId="48409E61" w:rsidR="003018D9" w:rsidRPr="00F5053E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b/>
          <w:bCs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lastRenderedPageBreak/>
        <w:t xml:space="preserve">§ </w:t>
      </w:r>
      <w:r w:rsidR="00F5053E">
        <w:rPr>
          <w:rFonts w:ascii="Times New Roman" w:hAnsi="Times New Roman" w:cs="Times New Roman"/>
          <w:b/>
          <w:bCs/>
          <w:color w:val="000000"/>
        </w:rPr>
        <w:t>20</w:t>
      </w:r>
      <w:bookmarkEnd w:id="18"/>
    </w:p>
    <w:p w14:paraId="1230552B" w14:textId="4AB531B5" w:rsidR="009726A5" w:rsidRPr="00F5053E" w:rsidRDefault="003018D9" w:rsidP="009726A5">
      <w:pPr>
        <w:pStyle w:val="Akapitzlist"/>
        <w:numPr>
          <w:ilvl w:val="6"/>
          <w:numId w:val="73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Po otrzymaniu rozstrzygnięcia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 xml:space="preserve"> uwzględniającego protest,</w:t>
      </w:r>
      <w:r w:rsidR="00317BA7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134664" w:rsidRPr="00F5053E">
        <w:rPr>
          <w:rFonts w:ascii="Times New Roman" w:hAnsi="Times New Roman" w:cs="Times New Roman"/>
          <w:bCs/>
          <w:color w:val="000000"/>
        </w:rPr>
        <w:t xml:space="preserve">zwoływane </w:t>
      </w:r>
      <w:r w:rsidR="00EC57F9" w:rsidRPr="00F5053E">
        <w:rPr>
          <w:rFonts w:ascii="Times New Roman" w:hAnsi="Times New Roman" w:cs="Times New Roman"/>
          <w:bCs/>
          <w:color w:val="000000"/>
        </w:rPr>
        <w:t xml:space="preserve">jest posiedzenie Rady </w:t>
      </w:r>
      <w:r w:rsidR="00311CEE" w:rsidRPr="00F5053E">
        <w:rPr>
          <w:rFonts w:ascii="Times New Roman" w:hAnsi="Times New Roman" w:cs="Times New Roman"/>
          <w:bCs/>
          <w:color w:val="000000"/>
        </w:rPr>
        <w:t>w</w:t>
      </w:r>
      <w:r w:rsidR="00444EE5" w:rsidRPr="00F5053E">
        <w:rPr>
          <w:rFonts w:ascii="Times New Roman" w:hAnsi="Times New Roman" w:cs="Times New Roman"/>
          <w:bCs/>
          <w:color w:val="000000"/>
        </w:rPr>
        <w:t> </w:t>
      </w:r>
      <w:r w:rsidR="00311CEE" w:rsidRPr="00F5053E">
        <w:rPr>
          <w:rFonts w:ascii="Times New Roman" w:hAnsi="Times New Roman" w:cs="Times New Roman"/>
          <w:bCs/>
          <w:color w:val="000000"/>
        </w:rPr>
        <w:t xml:space="preserve">celu dokonania ponownej oceny </w:t>
      </w:r>
      <w:r w:rsidR="00F00C62" w:rsidRPr="00F5053E">
        <w:rPr>
          <w:rFonts w:ascii="Times New Roman" w:hAnsi="Times New Roman" w:cs="Times New Roman"/>
          <w:bCs/>
          <w:color w:val="000000"/>
        </w:rPr>
        <w:t>operacji</w:t>
      </w:r>
      <w:r w:rsidR="00010F3A" w:rsidRPr="00F5053E">
        <w:rPr>
          <w:rFonts w:ascii="Times New Roman" w:hAnsi="Times New Roman" w:cs="Times New Roman"/>
          <w:bCs/>
          <w:color w:val="000000"/>
        </w:rPr>
        <w:t xml:space="preserve">, której dotyczył uwzględniony przez </w:t>
      </w:r>
      <w:r w:rsidR="00A13256" w:rsidRPr="00F5053E">
        <w:rPr>
          <w:rFonts w:ascii="Times New Roman" w:hAnsi="Times New Roman" w:cs="Times New Roman"/>
          <w:bCs/>
          <w:color w:val="000000"/>
        </w:rPr>
        <w:t>ZW</w:t>
      </w:r>
      <w:r w:rsidR="00010F3A" w:rsidRPr="00F5053E">
        <w:rPr>
          <w:rFonts w:ascii="Times New Roman" w:hAnsi="Times New Roman" w:cs="Times New Roman"/>
          <w:bCs/>
          <w:color w:val="000000"/>
        </w:rPr>
        <w:t xml:space="preserve"> protest</w:t>
      </w:r>
      <w:r w:rsidR="00F00C62" w:rsidRPr="00F5053E">
        <w:rPr>
          <w:rFonts w:ascii="Times New Roman" w:hAnsi="Times New Roman" w:cs="Times New Roman"/>
          <w:bCs/>
          <w:color w:val="000000"/>
        </w:rPr>
        <w:t>.</w:t>
      </w:r>
    </w:p>
    <w:p w14:paraId="1249CB9E" w14:textId="26BF7D46" w:rsidR="003018D9" w:rsidRPr="00F5053E" w:rsidRDefault="00317BA7" w:rsidP="009726A5">
      <w:pPr>
        <w:pStyle w:val="Akapitzlist"/>
        <w:numPr>
          <w:ilvl w:val="0"/>
          <w:numId w:val="186"/>
        </w:numPr>
        <w:autoSpaceDE w:val="0"/>
        <w:spacing w:after="0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Rada</w:t>
      </w:r>
      <w:r w:rsidR="003018D9" w:rsidRPr="00F5053E">
        <w:rPr>
          <w:rFonts w:ascii="Times New Roman" w:hAnsi="Times New Roman" w:cs="Times New Roman"/>
          <w:bCs/>
          <w:color w:val="000000"/>
        </w:rPr>
        <w:t>:</w:t>
      </w:r>
    </w:p>
    <w:p w14:paraId="3ED78ED9" w14:textId="39EC45CF" w:rsidR="00C82CD9" w:rsidRPr="00F5053E" w:rsidRDefault="00010F3A" w:rsidP="009726A5">
      <w:pPr>
        <w:pStyle w:val="Akapitzlist"/>
        <w:numPr>
          <w:ilvl w:val="3"/>
          <w:numId w:val="174"/>
        </w:numPr>
        <w:autoSpaceDE w:val="0"/>
        <w:spacing w:after="0"/>
        <w:ind w:left="851" w:hanging="502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</w:t>
      </w:r>
      <w:r w:rsidR="00DB7189" w:rsidRPr="00F5053E">
        <w:rPr>
          <w:rFonts w:ascii="Times New Roman" w:hAnsi="Times New Roman" w:cs="Times New Roman"/>
          <w:bCs/>
          <w:color w:val="000000"/>
        </w:rPr>
        <w:t xml:space="preserve"> przypadku, gdy protest dotyczył zgodności operacji z warunkami udzielenia wsparcia:</w:t>
      </w:r>
    </w:p>
    <w:p w14:paraId="61A06E40" w14:textId="30B54637" w:rsidR="00C82CD9" w:rsidRPr="00F5053E" w:rsidRDefault="003018D9" w:rsidP="009726A5">
      <w:pPr>
        <w:pStyle w:val="Akapitzlist"/>
        <w:numPr>
          <w:ilvl w:val="4"/>
          <w:numId w:val="174"/>
        </w:numPr>
        <w:autoSpaceDE w:val="0"/>
        <w:spacing w:after="0"/>
        <w:ind w:left="1276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uwzględnia protest w zakresie spełnienia warunków udzielenia wsparcia</w:t>
      </w:r>
      <w:r w:rsidR="00C82CD9" w:rsidRPr="00F5053E">
        <w:rPr>
          <w:rFonts w:ascii="Times New Roman" w:hAnsi="Times New Roman" w:cs="Times New Roman"/>
          <w:bCs/>
          <w:color w:val="000000"/>
        </w:rPr>
        <w:t>,</w:t>
      </w:r>
    </w:p>
    <w:p w14:paraId="419F8E8B" w14:textId="2625F275" w:rsidR="00615B3E" w:rsidRPr="00F5053E" w:rsidRDefault="003018D9" w:rsidP="009726A5">
      <w:pPr>
        <w:pStyle w:val="Akapitzlist"/>
        <w:numPr>
          <w:ilvl w:val="4"/>
          <w:numId w:val="174"/>
        </w:numPr>
        <w:autoSpaceDE w:val="0"/>
        <w:spacing w:after="0"/>
        <w:ind w:left="1276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dokonuje oceny operacji przy zastosowaniu kryteriów wyboru operacji</w:t>
      </w:r>
      <w:r w:rsidR="00444EE5" w:rsidRPr="00F5053E">
        <w:rPr>
          <w:rFonts w:ascii="Times New Roman" w:hAnsi="Times New Roman" w:cs="Times New Roman"/>
          <w:bCs/>
          <w:color w:val="000000"/>
        </w:rPr>
        <w:t>,</w:t>
      </w:r>
      <w:r w:rsidR="00477E00" w:rsidRPr="00F5053E">
        <w:rPr>
          <w:rFonts w:ascii="Times New Roman" w:hAnsi="Times New Roman" w:cs="Times New Roman"/>
          <w:bCs/>
          <w:color w:val="000000"/>
        </w:rPr>
        <w:t xml:space="preserve"> </w:t>
      </w:r>
    </w:p>
    <w:p w14:paraId="76DABB46" w14:textId="535D4E47" w:rsidR="00CE0324" w:rsidRPr="00F5053E" w:rsidRDefault="003018D9" w:rsidP="009726A5">
      <w:pPr>
        <w:pStyle w:val="Akapitzlist"/>
        <w:numPr>
          <w:ilvl w:val="4"/>
          <w:numId w:val="174"/>
        </w:numPr>
        <w:autoSpaceDE w:val="0"/>
        <w:spacing w:after="0"/>
        <w:ind w:left="1276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ustala kwotę wsparcia na wdrażanie LSR</w:t>
      </w:r>
    </w:p>
    <w:p w14:paraId="34152C63" w14:textId="720EC002" w:rsidR="003018D9" w:rsidRPr="00F5053E" w:rsidRDefault="00F84BEF" w:rsidP="009726A5">
      <w:pPr>
        <w:autoSpaceDE w:val="0"/>
        <w:spacing w:after="0"/>
        <w:ind w:left="851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– przy czym p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rzepisy </w:t>
      </w:r>
      <w:bookmarkStart w:id="19" w:name="_Hlk153212250"/>
      <w:r w:rsidR="003018D9" w:rsidRPr="00F5053E">
        <w:rPr>
          <w:rFonts w:ascii="Times New Roman" w:hAnsi="Times New Roman" w:cs="Times New Roman"/>
          <w:bCs/>
          <w:color w:val="000000"/>
        </w:rPr>
        <w:t>§ 1</w:t>
      </w:r>
      <w:r w:rsidR="00EA6B4C">
        <w:rPr>
          <w:rFonts w:ascii="Times New Roman" w:hAnsi="Times New Roman" w:cs="Times New Roman"/>
          <w:bCs/>
          <w:color w:val="000000"/>
        </w:rPr>
        <w:t>4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 </w:t>
      </w:r>
      <w:bookmarkEnd w:id="19"/>
      <w:r w:rsidR="00387413" w:rsidRPr="00F5053E">
        <w:rPr>
          <w:rFonts w:ascii="Times New Roman" w:hAnsi="Times New Roman" w:cs="Times New Roman"/>
          <w:bCs/>
          <w:color w:val="000000"/>
        </w:rPr>
        <w:t>w odniesieniu do informowa</w:t>
      </w:r>
      <w:r w:rsidR="00B6529C" w:rsidRPr="00F5053E">
        <w:rPr>
          <w:rFonts w:ascii="Times New Roman" w:hAnsi="Times New Roman" w:cs="Times New Roman"/>
          <w:bCs/>
          <w:color w:val="000000"/>
        </w:rPr>
        <w:t xml:space="preserve">nia </w:t>
      </w:r>
      <w:r w:rsidR="00112375" w:rsidRPr="00F5053E">
        <w:rPr>
          <w:rFonts w:ascii="Times New Roman" w:hAnsi="Times New Roman" w:cs="Times New Roman"/>
          <w:bCs/>
          <w:color w:val="000000"/>
        </w:rPr>
        <w:t xml:space="preserve">wnioskodawcy i </w:t>
      </w:r>
      <w:r w:rsidRPr="00F5053E">
        <w:rPr>
          <w:rFonts w:ascii="Times New Roman" w:hAnsi="Times New Roman" w:cs="Times New Roman"/>
          <w:bCs/>
          <w:color w:val="000000"/>
        </w:rPr>
        <w:t>ZW</w:t>
      </w:r>
      <w:r w:rsidR="00112375" w:rsidRPr="00F5053E">
        <w:rPr>
          <w:rFonts w:ascii="Times New Roman" w:hAnsi="Times New Roman" w:cs="Times New Roman"/>
          <w:bCs/>
          <w:color w:val="000000"/>
        </w:rPr>
        <w:t>, zmiany i</w:t>
      </w:r>
      <w:r w:rsidR="009726A5" w:rsidRPr="00F5053E">
        <w:rPr>
          <w:rFonts w:ascii="Times New Roman" w:hAnsi="Times New Roman" w:cs="Times New Roman"/>
          <w:bCs/>
          <w:color w:val="000000"/>
        </w:rPr>
        <w:t> </w:t>
      </w:r>
      <w:r w:rsidR="00112375" w:rsidRPr="00F5053E">
        <w:rPr>
          <w:rFonts w:ascii="Times New Roman" w:hAnsi="Times New Roman" w:cs="Times New Roman"/>
          <w:bCs/>
          <w:color w:val="000000"/>
        </w:rPr>
        <w:t>publikowania list operacji</w:t>
      </w:r>
      <w:r w:rsidR="00685702" w:rsidRPr="00F5053E">
        <w:rPr>
          <w:rFonts w:ascii="Times New Roman" w:hAnsi="Times New Roman" w:cs="Times New Roman"/>
          <w:bCs/>
          <w:color w:val="000000"/>
        </w:rPr>
        <w:t xml:space="preserve">, </w:t>
      </w:r>
      <w:r w:rsidR="00387413" w:rsidRPr="00F5053E">
        <w:rPr>
          <w:rFonts w:ascii="Times New Roman" w:hAnsi="Times New Roman" w:cs="Times New Roman"/>
          <w:bCs/>
          <w:color w:val="000000"/>
        </w:rPr>
        <w:t xml:space="preserve">stosuje </w:t>
      </w:r>
      <w:r w:rsidR="003018D9" w:rsidRPr="00F5053E">
        <w:rPr>
          <w:rFonts w:ascii="Times New Roman" w:hAnsi="Times New Roman" w:cs="Times New Roman"/>
          <w:bCs/>
          <w:color w:val="000000"/>
        </w:rPr>
        <w:t>się odpowiednio</w:t>
      </w:r>
      <w:r w:rsidRPr="00F5053E">
        <w:rPr>
          <w:rFonts w:ascii="Times New Roman" w:hAnsi="Times New Roman" w:cs="Times New Roman"/>
          <w:bCs/>
          <w:color w:val="000000"/>
        </w:rPr>
        <w:t>;</w:t>
      </w:r>
    </w:p>
    <w:p w14:paraId="18B5863E" w14:textId="10A84F4C" w:rsidR="0014018D" w:rsidRPr="00F5053E" w:rsidRDefault="00F84BEF" w:rsidP="009726A5">
      <w:pPr>
        <w:pStyle w:val="Akapitzlist"/>
        <w:numPr>
          <w:ilvl w:val="0"/>
          <w:numId w:val="174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</w:t>
      </w:r>
      <w:r w:rsidR="00CE0324" w:rsidRPr="00F5053E">
        <w:rPr>
          <w:rFonts w:ascii="Times New Roman" w:hAnsi="Times New Roman" w:cs="Times New Roman"/>
          <w:bCs/>
          <w:color w:val="000000"/>
        </w:rPr>
        <w:t xml:space="preserve"> przypadku</w:t>
      </w:r>
      <w:r w:rsidR="00786AAA" w:rsidRPr="00F5053E">
        <w:rPr>
          <w:rFonts w:ascii="Times New Roman" w:hAnsi="Times New Roman" w:cs="Times New Roman"/>
          <w:bCs/>
          <w:color w:val="000000"/>
        </w:rPr>
        <w:t>, gdy</w:t>
      </w:r>
      <w:r w:rsidR="00A11C54" w:rsidRPr="00F5053E">
        <w:rPr>
          <w:rFonts w:ascii="Times New Roman" w:hAnsi="Times New Roman" w:cs="Times New Roman"/>
          <w:bCs/>
          <w:color w:val="000000"/>
        </w:rPr>
        <w:t xml:space="preserve"> </w:t>
      </w:r>
      <w:bookmarkStart w:id="20" w:name="_Hlk156295638"/>
      <w:r w:rsidR="000B1DBF" w:rsidRPr="00F5053E">
        <w:rPr>
          <w:rFonts w:ascii="Times New Roman" w:hAnsi="Times New Roman" w:cs="Times New Roman"/>
          <w:bCs/>
          <w:color w:val="000000"/>
        </w:rPr>
        <w:t>protest dotyczył oceny operacji według kryteriów wyboru operacji lub w</w:t>
      </w:r>
      <w:r w:rsidR="009726A5" w:rsidRPr="00F5053E">
        <w:rPr>
          <w:rFonts w:ascii="Times New Roman" w:hAnsi="Times New Roman" w:cs="Times New Roman"/>
          <w:bCs/>
          <w:color w:val="000000"/>
        </w:rPr>
        <w:t> </w:t>
      </w:r>
      <w:r w:rsidR="000B1DBF" w:rsidRPr="00F5053E">
        <w:rPr>
          <w:rFonts w:ascii="Times New Roman" w:hAnsi="Times New Roman" w:cs="Times New Roman"/>
          <w:bCs/>
          <w:color w:val="000000"/>
        </w:rPr>
        <w:t xml:space="preserve">tym zakresie został uwzględniony przez ZW </w:t>
      </w:r>
      <w:r w:rsidR="0096767E" w:rsidRPr="00F5053E">
        <w:rPr>
          <w:rFonts w:ascii="Times New Roman" w:hAnsi="Times New Roman" w:cs="Times New Roman"/>
          <w:bCs/>
          <w:color w:val="000000"/>
        </w:rPr>
        <w:t>i przekazany do ponownej oceny</w:t>
      </w:r>
      <w:bookmarkEnd w:id="20"/>
      <w:r w:rsidR="000B1DBF" w:rsidRPr="00F5053E">
        <w:rPr>
          <w:rFonts w:ascii="Times New Roman" w:hAnsi="Times New Roman" w:cs="Times New Roman"/>
          <w:bCs/>
          <w:color w:val="000000"/>
        </w:rPr>
        <w:t xml:space="preserve">: </w:t>
      </w:r>
      <w:r w:rsidR="009769A0" w:rsidRPr="00F5053E">
        <w:rPr>
          <w:rFonts w:ascii="Times New Roman" w:hAnsi="Times New Roman" w:cs="Times New Roman"/>
          <w:bCs/>
          <w:color w:val="000000"/>
        </w:rPr>
        <w:t xml:space="preserve">Rada </w:t>
      </w:r>
      <w:r w:rsidR="004A61B8" w:rsidRPr="00F5053E">
        <w:rPr>
          <w:rFonts w:ascii="Times New Roman" w:hAnsi="Times New Roman" w:cs="Times New Roman"/>
          <w:bCs/>
          <w:color w:val="000000"/>
        </w:rPr>
        <w:t xml:space="preserve">dokonuje 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ponownej oceny operacji w zakresie </w:t>
      </w:r>
      <w:r w:rsidR="00E1652A" w:rsidRPr="00F5053E">
        <w:rPr>
          <w:rFonts w:ascii="Times New Roman" w:hAnsi="Times New Roman" w:cs="Times New Roman"/>
          <w:bCs/>
          <w:color w:val="000000"/>
        </w:rPr>
        <w:t>za</w:t>
      </w:r>
      <w:r w:rsidR="006018F0" w:rsidRPr="00F5053E">
        <w:rPr>
          <w:rFonts w:ascii="Times New Roman" w:hAnsi="Times New Roman" w:cs="Times New Roman"/>
          <w:bCs/>
          <w:color w:val="000000"/>
        </w:rPr>
        <w:t>kwestionowanych w</w:t>
      </w:r>
      <w:r w:rsidRPr="00F5053E">
        <w:rPr>
          <w:rFonts w:ascii="Times New Roman" w:hAnsi="Times New Roman" w:cs="Times New Roman"/>
          <w:bCs/>
          <w:color w:val="000000"/>
        </w:rPr>
        <w:t> </w:t>
      </w:r>
      <w:r w:rsidR="006018F0" w:rsidRPr="00F5053E">
        <w:rPr>
          <w:rFonts w:ascii="Times New Roman" w:hAnsi="Times New Roman" w:cs="Times New Roman"/>
          <w:bCs/>
          <w:color w:val="000000"/>
        </w:rPr>
        <w:t xml:space="preserve">proteście </w:t>
      </w:r>
      <w:r w:rsidR="003018D9" w:rsidRPr="00F5053E">
        <w:rPr>
          <w:rFonts w:ascii="Times New Roman" w:hAnsi="Times New Roman" w:cs="Times New Roman"/>
          <w:bCs/>
          <w:color w:val="000000"/>
        </w:rPr>
        <w:t>kryteriów wyboru operacji</w:t>
      </w:r>
      <w:r w:rsidR="0048611C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A85C8F" w:rsidRPr="00F5053E">
        <w:rPr>
          <w:rFonts w:ascii="Times New Roman" w:hAnsi="Times New Roman" w:cs="Times New Roman"/>
          <w:bCs/>
        </w:rPr>
        <w:t xml:space="preserve">oraz </w:t>
      </w:r>
      <w:r w:rsidR="004062DC" w:rsidRPr="00F5053E">
        <w:rPr>
          <w:rFonts w:ascii="Times New Roman" w:hAnsi="Times New Roman" w:cs="Times New Roman"/>
          <w:bCs/>
        </w:rPr>
        <w:t>–</w:t>
      </w:r>
      <w:r w:rsidR="004A61B8" w:rsidRPr="00F5053E">
        <w:rPr>
          <w:rFonts w:ascii="Times New Roman" w:hAnsi="Times New Roman" w:cs="Times New Roman"/>
          <w:bCs/>
        </w:rPr>
        <w:t xml:space="preserve"> </w:t>
      </w:r>
      <w:r w:rsidR="00A85C8F" w:rsidRPr="00F5053E">
        <w:rPr>
          <w:rFonts w:ascii="Times New Roman" w:hAnsi="Times New Roman" w:cs="Times New Roman"/>
          <w:bCs/>
        </w:rPr>
        <w:t>w</w:t>
      </w:r>
      <w:r w:rsidR="00173C67">
        <w:rPr>
          <w:rFonts w:ascii="Times New Roman" w:hAnsi="Times New Roman" w:cs="Times New Roman"/>
          <w:bCs/>
        </w:rPr>
        <w:t> </w:t>
      </w:r>
      <w:r w:rsidR="00A85C8F" w:rsidRPr="00F5053E">
        <w:rPr>
          <w:rFonts w:ascii="Times New Roman" w:hAnsi="Times New Roman" w:cs="Times New Roman"/>
          <w:bCs/>
        </w:rPr>
        <w:t>przypadku uwzględnienia protestu</w:t>
      </w:r>
      <w:r w:rsidR="00417201" w:rsidRPr="00F5053E">
        <w:rPr>
          <w:rFonts w:ascii="Times New Roman" w:hAnsi="Times New Roman" w:cs="Times New Roman"/>
          <w:bCs/>
        </w:rPr>
        <w:t xml:space="preserve"> - </w:t>
      </w:r>
      <w:r w:rsidR="00C363B1" w:rsidRPr="00F5053E">
        <w:rPr>
          <w:rFonts w:ascii="Times New Roman" w:hAnsi="Times New Roman" w:cs="Times New Roman"/>
          <w:bCs/>
          <w:color w:val="000000"/>
        </w:rPr>
        <w:t>zmienia ocenę w</w:t>
      </w:r>
      <w:r w:rsidR="009726A5" w:rsidRPr="00F5053E">
        <w:rPr>
          <w:rFonts w:ascii="Times New Roman" w:hAnsi="Times New Roman" w:cs="Times New Roman"/>
          <w:bCs/>
          <w:color w:val="000000"/>
        </w:rPr>
        <w:t> </w:t>
      </w:r>
      <w:r w:rsidR="00C363B1" w:rsidRPr="00F5053E">
        <w:rPr>
          <w:rFonts w:ascii="Times New Roman" w:hAnsi="Times New Roman" w:cs="Times New Roman"/>
          <w:bCs/>
          <w:color w:val="000000"/>
        </w:rPr>
        <w:t>opr</w:t>
      </w:r>
      <w:r w:rsidR="00EF59E5" w:rsidRPr="00F5053E">
        <w:rPr>
          <w:rFonts w:ascii="Times New Roman" w:hAnsi="Times New Roman" w:cs="Times New Roman"/>
          <w:bCs/>
          <w:color w:val="000000"/>
        </w:rPr>
        <w:t>otestowanym kryterium,</w:t>
      </w:r>
      <w:r w:rsidR="00417201" w:rsidRPr="00F5053E">
        <w:rPr>
          <w:rFonts w:ascii="Times New Roman" w:hAnsi="Times New Roman" w:cs="Times New Roman"/>
          <w:bCs/>
          <w:color w:val="000000"/>
        </w:rPr>
        <w:t xml:space="preserve"> aktualizuje listę ocenionych operacji i</w:t>
      </w:r>
      <w:r w:rsidR="00B116CE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241128" w:rsidRPr="00F5053E">
        <w:rPr>
          <w:rFonts w:ascii="Times New Roman" w:hAnsi="Times New Roman" w:cs="Times New Roman"/>
          <w:bCs/>
          <w:color w:val="000000"/>
        </w:rPr>
        <w:t xml:space="preserve">informuje Wnioskodawcę i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="00241128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ED354A" w:rsidRPr="00F5053E">
        <w:rPr>
          <w:rFonts w:ascii="Times New Roman" w:hAnsi="Times New Roman" w:cs="Times New Roman"/>
          <w:bCs/>
          <w:color w:val="000000"/>
        </w:rPr>
        <w:t>o</w:t>
      </w:r>
      <w:r w:rsidR="0002544C" w:rsidRPr="00F5053E">
        <w:rPr>
          <w:rFonts w:ascii="Times New Roman" w:hAnsi="Times New Roman" w:cs="Times New Roman"/>
          <w:bCs/>
          <w:color w:val="000000"/>
        </w:rPr>
        <w:t> </w:t>
      </w:r>
      <w:r w:rsidR="00ED354A" w:rsidRPr="00F5053E">
        <w:rPr>
          <w:rFonts w:ascii="Times New Roman" w:hAnsi="Times New Roman" w:cs="Times New Roman"/>
          <w:bCs/>
          <w:color w:val="000000"/>
        </w:rPr>
        <w:t>wynikach oceny</w:t>
      </w:r>
      <w:r w:rsidR="00417201" w:rsidRPr="00F5053E">
        <w:rPr>
          <w:rFonts w:ascii="Times New Roman" w:hAnsi="Times New Roman" w:cs="Times New Roman"/>
          <w:bCs/>
          <w:color w:val="000000"/>
        </w:rPr>
        <w:t xml:space="preserve">. </w:t>
      </w:r>
    </w:p>
    <w:p w14:paraId="6B02077D" w14:textId="3B11D611" w:rsidR="003018D9" w:rsidRPr="00F5053E" w:rsidRDefault="0002544C" w:rsidP="009726A5">
      <w:pPr>
        <w:pStyle w:val="Akapitzlist"/>
        <w:numPr>
          <w:ilvl w:val="0"/>
          <w:numId w:val="194"/>
        </w:numPr>
        <w:autoSpaceDE w:val="0"/>
        <w:spacing w:after="0"/>
        <w:ind w:left="709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</w:t>
      </w:r>
      <w:r w:rsidR="00E67B25" w:rsidRPr="00F5053E">
        <w:rPr>
          <w:rFonts w:ascii="Times New Roman" w:hAnsi="Times New Roman" w:cs="Times New Roman"/>
          <w:bCs/>
          <w:color w:val="000000"/>
        </w:rPr>
        <w:t xml:space="preserve"> przypadku gdy </w:t>
      </w:r>
      <w:r w:rsidR="00C85F18" w:rsidRPr="00F5053E">
        <w:rPr>
          <w:rFonts w:ascii="Times New Roman" w:hAnsi="Times New Roman" w:cs="Times New Roman"/>
          <w:bCs/>
          <w:color w:val="000000"/>
        </w:rPr>
        <w:t>protest dotyczył ustalenia kwoty wsparcia</w:t>
      </w:r>
      <w:r w:rsidR="004C615A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237697" w:rsidRPr="00F5053E">
        <w:rPr>
          <w:rFonts w:ascii="Times New Roman" w:hAnsi="Times New Roman" w:cs="Times New Roman"/>
          <w:bCs/>
          <w:color w:val="000000"/>
        </w:rPr>
        <w:t xml:space="preserve">i </w:t>
      </w:r>
      <w:r w:rsidR="00C85F18" w:rsidRPr="00F5053E">
        <w:rPr>
          <w:rFonts w:ascii="Times New Roman" w:hAnsi="Times New Roman" w:cs="Times New Roman"/>
          <w:bCs/>
          <w:color w:val="000000"/>
        </w:rPr>
        <w:t xml:space="preserve">w tym zakresie został uwzględniony przez ZW i przekazany do </w:t>
      </w:r>
      <w:r w:rsidR="007E5FBA" w:rsidRPr="00F5053E">
        <w:rPr>
          <w:rFonts w:ascii="Times New Roman" w:hAnsi="Times New Roman" w:cs="Times New Roman"/>
          <w:bCs/>
          <w:color w:val="000000"/>
        </w:rPr>
        <w:t>ponownej oceny</w:t>
      </w:r>
      <w:r w:rsidR="004C615A" w:rsidRPr="00F5053E">
        <w:rPr>
          <w:rFonts w:ascii="Times New Roman" w:hAnsi="Times New Roman" w:cs="Times New Roman"/>
          <w:bCs/>
          <w:color w:val="000000"/>
        </w:rPr>
        <w:t>,</w:t>
      </w:r>
      <w:r w:rsidR="00C85F18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4C615A" w:rsidRPr="00F5053E">
        <w:rPr>
          <w:rFonts w:ascii="Times New Roman" w:hAnsi="Times New Roman" w:cs="Times New Roman"/>
          <w:bCs/>
          <w:color w:val="000000"/>
        </w:rPr>
        <w:t xml:space="preserve">Rada dokonuje </w:t>
      </w:r>
      <w:r w:rsidR="00622B76" w:rsidRPr="00F5053E">
        <w:rPr>
          <w:rFonts w:ascii="Times New Roman" w:hAnsi="Times New Roman" w:cs="Times New Roman"/>
          <w:bCs/>
          <w:color w:val="000000"/>
        </w:rPr>
        <w:t>ponownej weryfikacji w zakresie ustalenia kwoty wsparcia</w:t>
      </w:r>
      <w:r w:rsidR="001752DE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4C615A" w:rsidRPr="00F5053E">
        <w:rPr>
          <w:rFonts w:ascii="Times New Roman" w:hAnsi="Times New Roman" w:cs="Times New Roman"/>
          <w:bCs/>
        </w:rPr>
        <w:t xml:space="preserve">oraz </w:t>
      </w:r>
      <w:r w:rsidR="004062DC" w:rsidRPr="00F5053E">
        <w:rPr>
          <w:rFonts w:ascii="Times New Roman" w:hAnsi="Times New Roman" w:cs="Times New Roman"/>
          <w:bCs/>
        </w:rPr>
        <w:t>–</w:t>
      </w:r>
      <w:r w:rsidR="004C615A" w:rsidRPr="00F5053E">
        <w:rPr>
          <w:rFonts w:ascii="Times New Roman" w:hAnsi="Times New Roman" w:cs="Times New Roman"/>
          <w:bCs/>
        </w:rPr>
        <w:t xml:space="preserve"> w przypadku uwzględnienia protestu </w:t>
      </w:r>
      <w:r w:rsidR="0018658F" w:rsidRPr="00F5053E">
        <w:rPr>
          <w:rFonts w:ascii="Times New Roman" w:hAnsi="Times New Roman" w:cs="Times New Roman"/>
          <w:bCs/>
          <w:color w:val="000000"/>
        </w:rPr>
        <w:t>–</w:t>
      </w:r>
      <w:r w:rsidR="004C615A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18658F" w:rsidRPr="00F5053E">
        <w:rPr>
          <w:rFonts w:ascii="Times New Roman" w:hAnsi="Times New Roman" w:cs="Times New Roman"/>
          <w:bCs/>
          <w:color w:val="000000"/>
        </w:rPr>
        <w:t xml:space="preserve">koryguje wcześniejszą ocenę w zakresie </w:t>
      </w:r>
      <w:r w:rsidR="006E7713" w:rsidRPr="00F5053E">
        <w:rPr>
          <w:rFonts w:ascii="Times New Roman" w:hAnsi="Times New Roman" w:cs="Times New Roman"/>
          <w:bCs/>
          <w:color w:val="000000"/>
        </w:rPr>
        <w:t>ustalenia kwoty wsparcia dla przedmiotowej operacji.</w:t>
      </w:r>
      <w:r w:rsidR="00FA3882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DF1EE8" w:rsidRPr="00F5053E">
        <w:rPr>
          <w:rFonts w:ascii="Times New Roman" w:hAnsi="Times New Roman" w:cs="Times New Roman"/>
        </w:rPr>
        <w:t>P</w:t>
      </w:r>
      <w:r w:rsidR="00237697" w:rsidRPr="00F5053E">
        <w:rPr>
          <w:rFonts w:ascii="Times New Roman" w:hAnsi="Times New Roman" w:cs="Times New Roman"/>
        </w:rPr>
        <w:t>ostanowienia</w:t>
      </w:r>
      <w:r w:rsidR="003018D9" w:rsidRPr="00F5053E">
        <w:rPr>
          <w:rFonts w:ascii="Times New Roman" w:hAnsi="Times New Roman" w:cs="Times New Roman"/>
        </w:rPr>
        <w:t xml:space="preserve"> §</w:t>
      </w:r>
      <w:r w:rsidR="00237697" w:rsidRPr="00F5053E">
        <w:rPr>
          <w:rFonts w:ascii="Times New Roman" w:hAnsi="Times New Roman" w:cs="Times New Roman"/>
        </w:rPr>
        <w:t xml:space="preserve"> </w:t>
      </w:r>
      <w:r w:rsidR="003018D9" w:rsidRPr="00F5053E">
        <w:rPr>
          <w:rFonts w:ascii="Times New Roman" w:hAnsi="Times New Roman" w:cs="Times New Roman"/>
        </w:rPr>
        <w:t>1</w:t>
      </w:r>
      <w:r w:rsidR="00EA6B4C">
        <w:rPr>
          <w:rFonts w:ascii="Times New Roman" w:hAnsi="Times New Roman" w:cs="Times New Roman"/>
        </w:rPr>
        <w:t>4</w:t>
      </w:r>
      <w:r w:rsidR="00237697" w:rsidRPr="00F5053E">
        <w:rPr>
          <w:rFonts w:ascii="Times New Roman" w:hAnsi="Times New Roman" w:cs="Times New Roman"/>
        </w:rPr>
        <w:t xml:space="preserve"> </w:t>
      </w:r>
      <w:r w:rsidR="008C68F1" w:rsidRPr="00F5053E">
        <w:rPr>
          <w:rFonts w:ascii="Times New Roman" w:hAnsi="Times New Roman" w:cs="Times New Roman"/>
        </w:rPr>
        <w:t>w odniesieniu do</w:t>
      </w:r>
      <w:r w:rsidR="00237697" w:rsidRPr="00F5053E">
        <w:rPr>
          <w:rFonts w:ascii="Times New Roman" w:hAnsi="Times New Roman" w:cs="Times New Roman"/>
        </w:rPr>
        <w:t> </w:t>
      </w:r>
      <w:r w:rsidR="008C68F1" w:rsidRPr="00F5053E">
        <w:rPr>
          <w:rFonts w:ascii="Times New Roman" w:hAnsi="Times New Roman" w:cs="Times New Roman"/>
        </w:rPr>
        <w:t xml:space="preserve">informowania </w:t>
      </w:r>
      <w:r w:rsidR="003C3E9C" w:rsidRPr="00F5053E">
        <w:rPr>
          <w:rFonts w:ascii="Times New Roman" w:hAnsi="Times New Roman" w:cs="Times New Roman"/>
        </w:rPr>
        <w:t xml:space="preserve">Wnioskodawcy i </w:t>
      </w:r>
      <w:r w:rsidR="00C35C9B" w:rsidRPr="00F5053E">
        <w:rPr>
          <w:rFonts w:ascii="Times New Roman" w:hAnsi="Times New Roman" w:cs="Times New Roman"/>
        </w:rPr>
        <w:t>ZW</w:t>
      </w:r>
      <w:r w:rsidR="003C3E9C" w:rsidRPr="00F5053E">
        <w:rPr>
          <w:rFonts w:ascii="Times New Roman" w:hAnsi="Times New Roman" w:cs="Times New Roman"/>
        </w:rPr>
        <w:t xml:space="preserve"> o w</w:t>
      </w:r>
      <w:r w:rsidR="00CF2151" w:rsidRPr="00F5053E">
        <w:rPr>
          <w:rFonts w:ascii="Times New Roman" w:hAnsi="Times New Roman" w:cs="Times New Roman"/>
        </w:rPr>
        <w:t xml:space="preserve">yniku oceny </w:t>
      </w:r>
      <w:r w:rsidR="003018D9" w:rsidRPr="00F5053E">
        <w:rPr>
          <w:rFonts w:ascii="Times New Roman" w:hAnsi="Times New Roman" w:cs="Times New Roman"/>
        </w:rPr>
        <w:t>stosuje się odpowiednio</w:t>
      </w:r>
      <w:r w:rsidR="00CF2151" w:rsidRPr="00F5053E">
        <w:rPr>
          <w:rFonts w:ascii="Times New Roman" w:hAnsi="Times New Roman" w:cs="Times New Roman"/>
        </w:rPr>
        <w:t>.</w:t>
      </w:r>
    </w:p>
    <w:p w14:paraId="69AEC7F2" w14:textId="77A8F60D" w:rsidR="003018D9" w:rsidRPr="00F5053E" w:rsidRDefault="0066241F" w:rsidP="009726A5">
      <w:pPr>
        <w:pStyle w:val="Akapitzlist"/>
        <w:numPr>
          <w:ilvl w:val="0"/>
          <w:numId w:val="193"/>
        </w:numPr>
        <w:autoSpaceDE w:val="0"/>
        <w:spacing w:after="0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 przypadku negatywnego wyniku ponownej oceny operacji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 lub ustalonej kwoty wsparcia </w:t>
      </w:r>
      <w:r w:rsidRPr="00F5053E">
        <w:rPr>
          <w:rFonts w:ascii="Times New Roman" w:hAnsi="Times New Roman" w:cs="Times New Roman"/>
          <w:bCs/>
          <w:color w:val="000000"/>
        </w:rPr>
        <w:t>pismo informujące wnioskodawcę o wyniku ponownej oceny zawiera</w:t>
      </w:r>
      <w:r w:rsidR="002C7155" w:rsidRPr="00F5053E">
        <w:rPr>
          <w:rFonts w:ascii="Times New Roman" w:hAnsi="Times New Roman" w:cs="Times New Roman"/>
          <w:bCs/>
          <w:color w:val="000000"/>
        </w:rPr>
        <w:t xml:space="preserve"> pouczenie </w:t>
      </w:r>
      <w:r w:rsidR="003018D9" w:rsidRPr="00F5053E">
        <w:rPr>
          <w:rFonts w:ascii="Times New Roman" w:hAnsi="Times New Roman" w:cs="Times New Roman"/>
          <w:bCs/>
          <w:color w:val="000000"/>
        </w:rPr>
        <w:t>o</w:t>
      </w:r>
      <w:r w:rsidR="006E33C7" w:rsidRPr="00F5053E">
        <w:rPr>
          <w:rFonts w:ascii="Times New Roman" w:hAnsi="Times New Roman" w:cs="Times New Roman"/>
          <w:bCs/>
          <w:color w:val="000000"/>
        </w:rPr>
        <w:t> 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możliwości wniesienia skargi do sądu administracyjnego na zasadach określonych w </w:t>
      </w:r>
      <w:r w:rsidR="0048611C" w:rsidRPr="00F5053E">
        <w:rPr>
          <w:rFonts w:ascii="Times New Roman" w:hAnsi="Times New Roman" w:cs="Times New Roman"/>
          <w:bCs/>
          <w:color w:val="000000"/>
        </w:rPr>
        <w:t>a</w:t>
      </w:r>
      <w:r w:rsidR="004062DC" w:rsidRPr="00F5053E">
        <w:rPr>
          <w:rFonts w:ascii="Times New Roman" w:hAnsi="Times New Roman" w:cs="Times New Roman"/>
          <w:bCs/>
          <w:color w:val="000000"/>
        </w:rPr>
        <w:t>rt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. 22h </w:t>
      </w:r>
      <w:r w:rsidR="00F91B69" w:rsidRPr="00F5053E">
        <w:rPr>
          <w:rFonts w:ascii="Times New Roman" w:hAnsi="Times New Roman" w:cs="Times New Roman"/>
          <w:bCs/>
          <w:color w:val="000000"/>
        </w:rPr>
        <w:t>U</w:t>
      </w:r>
      <w:r w:rsidR="003018D9" w:rsidRPr="00F5053E">
        <w:rPr>
          <w:rFonts w:ascii="Times New Roman" w:hAnsi="Times New Roman" w:cs="Times New Roman"/>
          <w:bCs/>
          <w:color w:val="000000"/>
        </w:rPr>
        <w:t>stawy RLKS.</w:t>
      </w:r>
      <w:r w:rsidR="002C7155" w:rsidRPr="00F5053E">
        <w:rPr>
          <w:rFonts w:ascii="Times New Roman" w:hAnsi="Times New Roman" w:cs="Times New Roman"/>
          <w:bCs/>
          <w:color w:val="000000"/>
        </w:rPr>
        <w:t xml:space="preserve"> O podjętej decyzji informuje się </w:t>
      </w:r>
      <w:r w:rsidR="00DE4913" w:rsidRPr="00F5053E">
        <w:rPr>
          <w:rFonts w:ascii="Times New Roman" w:hAnsi="Times New Roman" w:cs="Times New Roman"/>
          <w:bCs/>
          <w:color w:val="000000"/>
        </w:rPr>
        <w:t xml:space="preserve">także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="00DE4913" w:rsidRPr="00F5053E">
        <w:rPr>
          <w:rFonts w:ascii="Times New Roman" w:hAnsi="Times New Roman" w:cs="Times New Roman"/>
          <w:bCs/>
          <w:color w:val="000000"/>
        </w:rPr>
        <w:t>.</w:t>
      </w:r>
    </w:p>
    <w:p w14:paraId="7C48F47E" w14:textId="77777777" w:rsidR="006725F1" w:rsidRPr="00F5053E" w:rsidRDefault="006725F1" w:rsidP="009726A5">
      <w:pPr>
        <w:pStyle w:val="Akapitzlist"/>
        <w:autoSpaceDE w:val="0"/>
        <w:spacing w:after="120"/>
        <w:ind w:left="0"/>
        <w:contextualSpacing w:val="0"/>
        <w:rPr>
          <w:rFonts w:ascii="Times New Roman" w:hAnsi="Times New Roman" w:cs="Times New Roman"/>
          <w:b/>
          <w:color w:val="000000"/>
        </w:rPr>
      </w:pPr>
    </w:p>
    <w:p w14:paraId="46F811CC" w14:textId="250277F9" w:rsidR="003018D9" w:rsidRPr="00F5053E" w:rsidRDefault="003018D9" w:rsidP="009726A5">
      <w:pPr>
        <w:pStyle w:val="Akapitzlist"/>
        <w:shd w:val="clear" w:color="auto" w:fill="E8E8E8" w:themeFill="background2"/>
        <w:autoSpaceDE w:val="0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000000"/>
        </w:rPr>
      </w:pPr>
      <w:r w:rsidRPr="00F5053E">
        <w:rPr>
          <w:rFonts w:ascii="Times New Roman" w:hAnsi="Times New Roman" w:cs="Times New Roman"/>
          <w:b/>
          <w:color w:val="000000"/>
        </w:rPr>
        <w:t xml:space="preserve">Rozdział </w:t>
      </w:r>
      <w:r w:rsidR="00F90851" w:rsidRPr="00F5053E">
        <w:rPr>
          <w:rFonts w:ascii="Times New Roman" w:hAnsi="Times New Roman" w:cs="Times New Roman"/>
          <w:b/>
          <w:color w:val="000000"/>
        </w:rPr>
        <w:t>XI</w:t>
      </w:r>
      <w:r w:rsidRPr="00F5053E">
        <w:rPr>
          <w:rFonts w:ascii="Times New Roman" w:hAnsi="Times New Roman" w:cs="Times New Roman"/>
          <w:b/>
          <w:color w:val="000000"/>
        </w:rPr>
        <w:t xml:space="preserve">. </w:t>
      </w:r>
      <w:bookmarkStart w:id="21" w:name="_Hlk156155531"/>
      <w:r w:rsidRPr="00F5053E">
        <w:rPr>
          <w:rFonts w:ascii="Times New Roman" w:hAnsi="Times New Roman" w:cs="Times New Roman"/>
          <w:b/>
          <w:color w:val="000000"/>
        </w:rPr>
        <w:t>Ostateczna ocena wniosku o wsparcie</w:t>
      </w:r>
      <w:r w:rsidR="00E62E72" w:rsidRPr="00F5053E">
        <w:rPr>
          <w:rFonts w:ascii="Times New Roman" w:hAnsi="Times New Roman" w:cs="Times New Roman"/>
          <w:b/>
          <w:color w:val="000000"/>
        </w:rPr>
        <w:t xml:space="preserve"> </w:t>
      </w:r>
      <w:r w:rsidR="00504975" w:rsidRPr="00F5053E">
        <w:rPr>
          <w:rFonts w:ascii="Times New Roman" w:hAnsi="Times New Roman" w:cs="Times New Roman"/>
          <w:b/>
          <w:color w:val="000000"/>
        </w:rPr>
        <w:t xml:space="preserve">przez </w:t>
      </w:r>
      <w:bookmarkEnd w:id="21"/>
      <w:r w:rsidR="00C35C9B" w:rsidRPr="00F5053E">
        <w:rPr>
          <w:rFonts w:ascii="Times New Roman" w:hAnsi="Times New Roman" w:cs="Times New Roman"/>
          <w:b/>
          <w:color w:val="000000"/>
        </w:rPr>
        <w:t>ZW</w:t>
      </w:r>
      <w:r w:rsidRPr="00F5053E">
        <w:rPr>
          <w:rFonts w:ascii="Times New Roman" w:hAnsi="Times New Roman" w:cs="Times New Roman"/>
          <w:b/>
          <w:color w:val="000000"/>
        </w:rPr>
        <w:t xml:space="preserve"> </w:t>
      </w:r>
    </w:p>
    <w:p w14:paraId="770C00E1" w14:textId="364E169B" w:rsidR="003018D9" w:rsidRPr="00F5053E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  <w:r w:rsidRPr="00F5053E">
        <w:rPr>
          <w:rFonts w:ascii="Times New Roman" w:hAnsi="Times New Roman" w:cs="Times New Roman"/>
          <w:b/>
          <w:bCs/>
        </w:rPr>
        <w:t xml:space="preserve">§ </w:t>
      </w:r>
      <w:r w:rsidR="00F80EEA" w:rsidRPr="00F5053E">
        <w:rPr>
          <w:rFonts w:ascii="Times New Roman" w:hAnsi="Times New Roman" w:cs="Times New Roman"/>
          <w:b/>
          <w:bCs/>
        </w:rPr>
        <w:t>2</w:t>
      </w:r>
      <w:r w:rsidR="00F5053E">
        <w:rPr>
          <w:rFonts w:ascii="Times New Roman" w:hAnsi="Times New Roman" w:cs="Times New Roman"/>
          <w:b/>
          <w:bCs/>
        </w:rPr>
        <w:t>1</w:t>
      </w:r>
    </w:p>
    <w:p w14:paraId="228AAD9A" w14:textId="54BCFECF" w:rsidR="003018D9" w:rsidRPr="00F5053E" w:rsidRDefault="003018D9" w:rsidP="009726A5">
      <w:pPr>
        <w:pStyle w:val="Akapitzlist"/>
        <w:numPr>
          <w:ilvl w:val="1"/>
          <w:numId w:val="120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Po dokonaniu przez LGD wyboru operacji,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 xml:space="preserve"> dokonuje ostatecznej weryfikacji kwalifikowalności, o</w:t>
      </w:r>
      <w:r w:rsidR="00173C67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 xml:space="preserve">której mowa w art. 33 ust. 3 lit. d </w:t>
      </w:r>
      <w:r w:rsidR="00F91B69" w:rsidRPr="00F5053E">
        <w:rPr>
          <w:rFonts w:ascii="Times New Roman" w:hAnsi="Times New Roman" w:cs="Times New Roman"/>
          <w:bCs/>
          <w:color w:val="000000"/>
        </w:rPr>
        <w:t>R</w:t>
      </w:r>
      <w:r w:rsidRPr="00F5053E">
        <w:rPr>
          <w:rFonts w:ascii="Times New Roman" w:hAnsi="Times New Roman" w:cs="Times New Roman"/>
          <w:bCs/>
          <w:color w:val="000000"/>
        </w:rPr>
        <w:t>ozporządzenia 2021/1060, i</w:t>
      </w:r>
      <w:r w:rsidR="009518B9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udziela wsparcia lub odmawia jego udzielenia.</w:t>
      </w:r>
    </w:p>
    <w:p w14:paraId="3D32BC25" w14:textId="659D0F72" w:rsidR="003018D9" w:rsidRPr="00F5053E" w:rsidRDefault="003018D9" w:rsidP="009726A5">
      <w:pPr>
        <w:pStyle w:val="Akapitzlist"/>
        <w:numPr>
          <w:ilvl w:val="1"/>
          <w:numId w:val="120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W przypadku gdy w dokumentach dotyczących wyboru operacji w ramach danego naboru </w:t>
      </w:r>
      <w:r w:rsidR="0005338A" w:rsidRPr="00F5053E">
        <w:rPr>
          <w:rFonts w:ascii="Times New Roman" w:hAnsi="Times New Roman" w:cs="Times New Roman"/>
          <w:bCs/>
          <w:color w:val="000000"/>
        </w:rPr>
        <w:t>wniosków o</w:t>
      </w:r>
      <w:r w:rsidR="00173C67">
        <w:rPr>
          <w:rFonts w:ascii="Times New Roman" w:hAnsi="Times New Roman" w:cs="Times New Roman"/>
          <w:bCs/>
          <w:color w:val="000000"/>
        </w:rPr>
        <w:t> </w:t>
      </w:r>
      <w:r w:rsidR="0005338A" w:rsidRPr="00F5053E">
        <w:rPr>
          <w:rFonts w:ascii="Times New Roman" w:hAnsi="Times New Roman" w:cs="Times New Roman"/>
          <w:bCs/>
          <w:color w:val="000000"/>
        </w:rPr>
        <w:t>wsparcie</w:t>
      </w:r>
      <w:r w:rsidR="0005338A" w:rsidRPr="00F5053E" w:rsidDel="00C35C9B">
        <w:rPr>
          <w:rFonts w:ascii="Times New Roman" w:hAnsi="Times New Roman" w:cs="Times New Roman"/>
          <w:bCs/>
          <w:color w:val="000000"/>
        </w:rPr>
        <w:t xml:space="preserve">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 xml:space="preserve"> stwierdzi braki lub będzie konieczne uzyskanie wyjaśnień, wzywa LGD do</w:t>
      </w:r>
      <w:r w:rsidR="0005338A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>uzupełnienia braków lub złożenia wyjaśnień w wyznaczonym terminie, nie krótszym niż 7 dni.</w:t>
      </w:r>
    </w:p>
    <w:p w14:paraId="5E68B10E" w14:textId="60B5702B" w:rsidR="003018D9" w:rsidRPr="00F5053E" w:rsidRDefault="003018D9" w:rsidP="009726A5">
      <w:pPr>
        <w:pStyle w:val="Akapitzlist"/>
        <w:numPr>
          <w:ilvl w:val="1"/>
          <w:numId w:val="120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Jeżeli nie są spełnione warunki udzielenia wsparcia,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 xml:space="preserve"> informuje wnioskodawcę o odmowie udzielenia tego wsparcia zgodnie z</w:t>
      </w:r>
      <w:r w:rsidR="009518B9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>przepisami regulującymi zasady wsparcia z udziałem poszczególnych EFSI.</w:t>
      </w:r>
    </w:p>
    <w:p w14:paraId="715D4937" w14:textId="0ABEB802" w:rsidR="003018D9" w:rsidRPr="00240EBD" w:rsidRDefault="003018D9" w:rsidP="009726A5">
      <w:pPr>
        <w:pStyle w:val="Akapitzlist"/>
        <w:numPr>
          <w:ilvl w:val="1"/>
          <w:numId w:val="120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Jeżeli są spełnione warunki udzielenia wsparcia,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 xml:space="preserve"> udziela go zgodnie z przepisami regulującymi zasady wsparcia z udziałem poszczególnych EFSI, do limitu środków przeznaczonych na udzielenie wsparcia w</w:t>
      </w:r>
      <w:r w:rsidR="00173C67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ramach danego naboru wniosków.</w:t>
      </w:r>
    </w:p>
    <w:p w14:paraId="1517BA3D" w14:textId="77777777" w:rsidR="00240EBD" w:rsidRDefault="00240EBD" w:rsidP="00240EBD">
      <w:pPr>
        <w:pStyle w:val="Akapitzlist"/>
        <w:autoSpaceDE w:val="0"/>
        <w:spacing w:after="0"/>
        <w:ind w:left="360"/>
        <w:contextualSpacing w:val="0"/>
        <w:jc w:val="both"/>
        <w:rPr>
          <w:rFonts w:ascii="Times New Roman" w:hAnsi="Times New Roman" w:cs="Times New Roman"/>
          <w:bCs/>
          <w:color w:val="000000"/>
        </w:rPr>
      </w:pPr>
    </w:p>
    <w:p w14:paraId="2F9C363D" w14:textId="77777777" w:rsidR="00240EBD" w:rsidRDefault="00240EBD" w:rsidP="00240EBD">
      <w:pPr>
        <w:pStyle w:val="Akapitzlist"/>
        <w:autoSpaceDE w:val="0"/>
        <w:spacing w:after="0"/>
        <w:ind w:left="360"/>
        <w:contextualSpacing w:val="0"/>
        <w:jc w:val="both"/>
        <w:rPr>
          <w:rFonts w:ascii="Times New Roman" w:hAnsi="Times New Roman" w:cs="Times New Roman"/>
          <w:bCs/>
          <w:color w:val="000000"/>
        </w:rPr>
      </w:pPr>
    </w:p>
    <w:p w14:paraId="332615FC" w14:textId="77777777" w:rsidR="00240EBD" w:rsidRDefault="00240EBD" w:rsidP="00240EBD">
      <w:pPr>
        <w:pStyle w:val="Akapitzlist"/>
        <w:autoSpaceDE w:val="0"/>
        <w:spacing w:after="0"/>
        <w:ind w:left="360"/>
        <w:contextualSpacing w:val="0"/>
        <w:jc w:val="both"/>
        <w:rPr>
          <w:rFonts w:ascii="Times New Roman" w:hAnsi="Times New Roman" w:cs="Times New Roman"/>
          <w:bCs/>
          <w:color w:val="000000"/>
        </w:rPr>
      </w:pPr>
    </w:p>
    <w:p w14:paraId="7242617A" w14:textId="77777777" w:rsidR="00240EBD" w:rsidRDefault="00240EBD" w:rsidP="00240EBD">
      <w:pPr>
        <w:pStyle w:val="Akapitzlist"/>
        <w:autoSpaceDE w:val="0"/>
        <w:spacing w:after="0"/>
        <w:ind w:left="360"/>
        <w:contextualSpacing w:val="0"/>
        <w:jc w:val="both"/>
        <w:rPr>
          <w:rFonts w:ascii="Times New Roman" w:hAnsi="Times New Roman" w:cs="Times New Roman"/>
          <w:bCs/>
          <w:color w:val="000000"/>
        </w:rPr>
      </w:pPr>
    </w:p>
    <w:p w14:paraId="30483EAC" w14:textId="77777777" w:rsidR="00240EBD" w:rsidRPr="00F5053E" w:rsidRDefault="00240EBD" w:rsidP="00240EBD">
      <w:pPr>
        <w:pStyle w:val="Akapitzlist"/>
        <w:autoSpaceDE w:val="0"/>
        <w:spacing w:after="0"/>
        <w:ind w:left="360"/>
        <w:contextualSpacing w:val="0"/>
        <w:jc w:val="both"/>
        <w:rPr>
          <w:rFonts w:ascii="Times New Roman" w:hAnsi="Times New Roman" w:cs="Times New Roman"/>
          <w:b/>
          <w:color w:val="000000"/>
        </w:rPr>
      </w:pPr>
    </w:p>
    <w:p w14:paraId="4616BA07" w14:textId="77777777" w:rsidR="003018D9" w:rsidRPr="00F5053E" w:rsidRDefault="003018D9" w:rsidP="0066241F">
      <w:pPr>
        <w:pStyle w:val="Akapitzlist"/>
        <w:autoSpaceDE w:val="0"/>
        <w:spacing w:after="0"/>
        <w:ind w:left="0"/>
        <w:contextualSpacing w:val="0"/>
        <w:jc w:val="both"/>
        <w:rPr>
          <w:rFonts w:ascii="Times New Roman" w:hAnsi="Times New Roman" w:cs="Times New Roman"/>
          <w:b/>
          <w:color w:val="000000"/>
          <w:highlight w:val="yellow"/>
        </w:rPr>
      </w:pPr>
    </w:p>
    <w:p w14:paraId="16E2FD58" w14:textId="7608F039" w:rsidR="003018D9" w:rsidRPr="00290415" w:rsidRDefault="003018D9" w:rsidP="009726A5">
      <w:pPr>
        <w:pStyle w:val="Akapitzlist"/>
        <w:shd w:val="clear" w:color="auto" w:fill="E8E8E8" w:themeFill="background2"/>
        <w:autoSpaceDE w:val="0"/>
        <w:spacing w:after="120"/>
        <w:ind w:left="0"/>
        <w:contextualSpacing w:val="0"/>
        <w:jc w:val="center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color w:val="000000"/>
        </w:rPr>
        <w:lastRenderedPageBreak/>
        <w:t>Rozdział XI</w:t>
      </w:r>
      <w:r w:rsidR="00FB29FC" w:rsidRPr="00F5053E">
        <w:rPr>
          <w:rFonts w:ascii="Times New Roman" w:hAnsi="Times New Roman" w:cs="Times New Roman"/>
          <w:b/>
          <w:color w:val="000000"/>
        </w:rPr>
        <w:t>I</w:t>
      </w:r>
      <w:bookmarkStart w:id="22" w:name="_Hlk156155579"/>
      <w:r w:rsidRPr="00F5053E">
        <w:rPr>
          <w:rFonts w:ascii="Times New Roman" w:hAnsi="Times New Roman" w:cs="Times New Roman"/>
          <w:b/>
          <w:color w:val="000000"/>
        </w:rPr>
        <w:t>. Zmiana procedury wyboru operacji</w:t>
      </w:r>
      <w:bookmarkEnd w:id="22"/>
    </w:p>
    <w:p w14:paraId="1A02910E" w14:textId="6CC5F646" w:rsidR="003018D9" w:rsidRPr="00F5053E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highlight w:val="yellow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1D56AD" w:rsidRPr="00F5053E">
        <w:rPr>
          <w:rFonts w:ascii="Times New Roman" w:hAnsi="Times New Roman" w:cs="Times New Roman"/>
          <w:b/>
          <w:bCs/>
          <w:color w:val="000000"/>
        </w:rPr>
        <w:t>2</w:t>
      </w:r>
      <w:r w:rsidR="00F5053E">
        <w:rPr>
          <w:rFonts w:ascii="Times New Roman" w:hAnsi="Times New Roman" w:cs="Times New Roman"/>
          <w:b/>
          <w:bCs/>
          <w:color w:val="000000"/>
        </w:rPr>
        <w:t>2</w:t>
      </w:r>
    </w:p>
    <w:p w14:paraId="6F839030" w14:textId="598792C9" w:rsidR="003018D9" w:rsidRPr="00F5053E" w:rsidRDefault="003018D9" w:rsidP="009726A5">
      <w:pPr>
        <w:pStyle w:val="Akapitzlist"/>
        <w:numPr>
          <w:ilvl w:val="6"/>
          <w:numId w:val="77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Zmiana niniejszej procedury dokonywana jest uchwałą </w:t>
      </w:r>
      <w:r w:rsidR="00C406DF" w:rsidRPr="00F5053E">
        <w:rPr>
          <w:rFonts w:ascii="Times New Roman" w:hAnsi="Times New Roman" w:cs="Times New Roman"/>
          <w:bCs/>
          <w:color w:val="000000"/>
        </w:rPr>
        <w:t>Zarządu LGD</w:t>
      </w:r>
      <w:r w:rsidR="0066241F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>i</w:t>
      </w:r>
      <w:r w:rsidR="009518B9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 xml:space="preserve">wymaga uzgodnienia z </w:t>
      </w:r>
      <w:r w:rsidR="00C35C9B" w:rsidRPr="00F5053E">
        <w:rPr>
          <w:rFonts w:ascii="Times New Roman" w:hAnsi="Times New Roman" w:cs="Times New Roman"/>
          <w:bCs/>
          <w:color w:val="000000"/>
        </w:rPr>
        <w:t xml:space="preserve">ZW </w:t>
      </w:r>
      <w:r w:rsidRPr="00F5053E">
        <w:rPr>
          <w:rFonts w:ascii="Times New Roman" w:hAnsi="Times New Roman" w:cs="Times New Roman"/>
          <w:bCs/>
          <w:color w:val="000000"/>
        </w:rPr>
        <w:t xml:space="preserve">na zasadach określonych w </w:t>
      </w:r>
      <w:r w:rsidR="009518B9" w:rsidRPr="00F5053E">
        <w:rPr>
          <w:rFonts w:ascii="Times New Roman" w:hAnsi="Times New Roman" w:cs="Times New Roman"/>
          <w:bCs/>
          <w:color w:val="000000"/>
        </w:rPr>
        <w:t>u</w:t>
      </w:r>
      <w:r w:rsidRPr="00F5053E">
        <w:rPr>
          <w:rFonts w:ascii="Times New Roman" w:hAnsi="Times New Roman" w:cs="Times New Roman"/>
          <w:bCs/>
          <w:color w:val="000000"/>
        </w:rPr>
        <w:t xml:space="preserve">mowie </w:t>
      </w:r>
      <w:r w:rsidR="009518B9" w:rsidRPr="00F5053E">
        <w:rPr>
          <w:rFonts w:ascii="Times New Roman" w:hAnsi="Times New Roman" w:cs="Times New Roman"/>
          <w:bCs/>
          <w:color w:val="000000"/>
        </w:rPr>
        <w:t>r</w:t>
      </w:r>
      <w:r w:rsidRPr="00F5053E">
        <w:rPr>
          <w:rFonts w:ascii="Times New Roman" w:hAnsi="Times New Roman" w:cs="Times New Roman"/>
          <w:bCs/>
          <w:color w:val="000000"/>
        </w:rPr>
        <w:t>amowej</w:t>
      </w:r>
      <w:r w:rsidR="009518B9" w:rsidRPr="00F5053E">
        <w:rPr>
          <w:rFonts w:ascii="Times New Roman" w:hAnsi="Times New Roman" w:cs="Times New Roman"/>
          <w:bCs/>
          <w:color w:val="000000"/>
        </w:rPr>
        <w:t xml:space="preserve"> zawartej między LGD a ZW, o której mowa w art. 14 ustawy RLKS.</w:t>
      </w:r>
    </w:p>
    <w:p w14:paraId="253F73EE" w14:textId="57F1D170" w:rsidR="003018D9" w:rsidRPr="00F5053E" w:rsidRDefault="003018D9" w:rsidP="009726A5">
      <w:pPr>
        <w:pStyle w:val="Akapitzlist"/>
        <w:numPr>
          <w:ilvl w:val="6"/>
          <w:numId w:val="77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Po uzgodnieniach z </w:t>
      </w:r>
      <w:r w:rsidR="00C35C9B" w:rsidRPr="00F5053E">
        <w:rPr>
          <w:rFonts w:ascii="Times New Roman" w:hAnsi="Times New Roman" w:cs="Times New Roman"/>
          <w:bCs/>
          <w:color w:val="000000"/>
        </w:rPr>
        <w:t>ZW</w:t>
      </w:r>
      <w:r w:rsidRPr="00F5053E">
        <w:rPr>
          <w:rFonts w:ascii="Times New Roman" w:hAnsi="Times New Roman" w:cs="Times New Roman"/>
          <w:bCs/>
          <w:color w:val="000000"/>
        </w:rPr>
        <w:t xml:space="preserve"> zmieniona procedura podlega niezwłocznej publikacji na stronie internetowej LGD.</w:t>
      </w:r>
    </w:p>
    <w:p w14:paraId="0E4F39EC" w14:textId="06AD0CBE" w:rsidR="003018D9" w:rsidRPr="00F5053E" w:rsidRDefault="003018D9" w:rsidP="009726A5">
      <w:pPr>
        <w:pStyle w:val="Akapitzlist"/>
        <w:numPr>
          <w:ilvl w:val="6"/>
          <w:numId w:val="77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W przypadku, gdy zmiana procedury ma miejsce w okresie pomiędzy </w:t>
      </w:r>
      <w:r w:rsidR="00356D5B" w:rsidRPr="00F5053E">
        <w:rPr>
          <w:rFonts w:ascii="Times New Roman" w:hAnsi="Times New Roman" w:cs="Times New Roman"/>
          <w:bCs/>
          <w:color w:val="000000"/>
        </w:rPr>
        <w:t xml:space="preserve">datą </w:t>
      </w:r>
      <w:r w:rsidR="001F1EAA" w:rsidRPr="00F5053E">
        <w:rPr>
          <w:rFonts w:ascii="Times New Roman" w:hAnsi="Times New Roman" w:cs="Times New Roman"/>
          <w:bCs/>
          <w:color w:val="000000"/>
        </w:rPr>
        <w:t xml:space="preserve">publikacji </w:t>
      </w:r>
      <w:r w:rsidR="00356D5B" w:rsidRPr="00F5053E">
        <w:rPr>
          <w:rFonts w:ascii="Times New Roman" w:hAnsi="Times New Roman" w:cs="Times New Roman"/>
          <w:bCs/>
          <w:color w:val="000000"/>
        </w:rPr>
        <w:t>ogłoszenia</w:t>
      </w:r>
      <w:r w:rsidR="001F1EAA" w:rsidRPr="00F5053E">
        <w:rPr>
          <w:rFonts w:ascii="Times New Roman" w:hAnsi="Times New Roman" w:cs="Times New Roman"/>
          <w:bCs/>
          <w:color w:val="000000"/>
        </w:rPr>
        <w:t xml:space="preserve"> o</w:t>
      </w:r>
      <w:r w:rsidR="00444EE5" w:rsidRPr="00F5053E">
        <w:rPr>
          <w:rFonts w:ascii="Times New Roman" w:hAnsi="Times New Roman" w:cs="Times New Roman"/>
          <w:bCs/>
          <w:color w:val="000000"/>
        </w:rPr>
        <w:t> </w:t>
      </w:r>
      <w:r w:rsidR="001F1EAA" w:rsidRPr="00F5053E">
        <w:rPr>
          <w:rFonts w:ascii="Times New Roman" w:hAnsi="Times New Roman" w:cs="Times New Roman"/>
          <w:bCs/>
          <w:color w:val="000000"/>
        </w:rPr>
        <w:t>naborze</w:t>
      </w:r>
      <w:r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="002E6A86" w:rsidRPr="00F5053E">
        <w:rPr>
          <w:rFonts w:ascii="Times New Roman" w:hAnsi="Times New Roman" w:cs="Times New Roman"/>
          <w:bCs/>
          <w:color w:val="000000"/>
        </w:rPr>
        <w:t>wniosków o wsparcie</w:t>
      </w:r>
      <w:r w:rsidR="006E47F5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 xml:space="preserve">a </w:t>
      </w:r>
      <w:r w:rsidR="00DE1F72" w:rsidRPr="00F5053E">
        <w:rPr>
          <w:rFonts w:ascii="Times New Roman" w:hAnsi="Times New Roman" w:cs="Times New Roman"/>
          <w:bCs/>
          <w:color w:val="000000"/>
        </w:rPr>
        <w:t>dniem upływ</w:t>
      </w:r>
      <w:r w:rsidR="00947424" w:rsidRPr="00F5053E">
        <w:rPr>
          <w:rFonts w:ascii="Times New Roman" w:hAnsi="Times New Roman" w:cs="Times New Roman"/>
          <w:bCs/>
          <w:color w:val="000000"/>
        </w:rPr>
        <w:t xml:space="preserve">u terminu składania wniosków w ramach </w:t>
      </w:r>
      <w:r w:rsidR="000921D1" w:rsidRPr="00F5053E">
        <w:rPr>
          <w:rFonts w:ascii="Times New Roman" w:hAnsi="Times New Roman" w:cs="Times New Roman"/>
          <w:bCs/>
          <w:color w:val="000000"/>
        </w:rPr>
        <w:t>tego naboru</w:t>
      </w:r>
      <w:r w:rsidRPr="00F5053E">
        <w:rPr>
          <w:rFonts w:ascii="Times New Roman" w:hAnsi="Times New Roman" w:cs="Times New Roman"/>
          <w:bCs/>
          <w:color w:val="000000"/>
        </w:rPr>
        <w:t>, do oceny i</w:t>
      </w:r>
      <w:r w:rsidR="00173C67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 xml:space="preserve">wyboru operacji w ramach tego naboru stosuje się procedurę w brzmieniu obowiązującym w </w:t>
      </w:r>
      <w:r w:rsidR="00017BF2" w:rsidRPr="00F5053E">
        <w:rPr>
          <w:rFonts w:ascii="Times New Roman" w:hAnsi="Times New Roman" w:cs="Times New Roman"/>
          <w:bCs/>
          <w:color w:val="000000"/>
        </w:rPr>
        <w:t xml:space="preserve">dniu </w:t>
      </w:r>
      <w:r w:rsidRPr="00F5053E">
        <w:rPr>
          <w:rFonts w:ascii="Times New Roman" w:hAnsi="Times New Roman" w:cs="Times New Roman"/>
          <w:bCs/>
          <w:color w:val="000000"/>
        </w:rPr>
        <w:t>ogłoszenia naboru wniosków</w:t>
      </w:r>
      <w:r w:rsidR="009E2F92" w:rsidRPr="00F5053E">
        <w:rPr>
          <w:rFonts w:ascii="Times New Roman" w:hAnsi="Times New Roman" w:cs="Times New Roman"/>
          <w:bCs/>
          <w:color w:val="000000"/>
        </w:rPr>
        <w:t>.</w:t>
      </w:r>
    </w:p>
    <w:p w14:paraId="69BA5C0D" w14:textId="5FE12B48" w:rsidR="0057289D" w:rsidRPr="00F5053E" w:rsidRDefault="006E3F76" w:rsidP="009726A5">
      <w:pPr>
        <w:pStyle w:val="Akapitzlist"/>
        <w:numPr>
          <w:ilvl w:val="6"/>
          <w:numId w:val="77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Przepis ust. 3 stosuje się odpowiednio </w:t>
      </w:r>
      <w:r w:rsidR="009518B9" w:rsidRPr="00F5053E">
        <w:rPr>
          <w:rFonts w:ascii="Times New Roman" w:hAnsi="Times New Roman" w:cs="Times New Roman"/>
          <w:bCs/>
          <w:color w:val="000000"/>
        </w:rPr>
        <w:t>w przypadku</w:t>
      </w:r>
      <w:r w:rsidR="0057289D" w:rsidRPr="00F5053E">
        <w:rPr>
          <w:rFonts w:ascii="Times New Roman" w:hAnsi="Times New Roman" w:cs="Times New Roman"/>
          <w:bCs/>
          <w:color w:val="000000"/>
        </w:rPr>
        <w:t>:</w:t>
      </w:r>
    </w:p>
    <w:p w14:paraId="60D36569" w14:textId="5C464398" w:rsidR="0057289D" w:rsidRPr="00F5053E" w:rsidRDefault="0080485D" w:rsidP="009726A5">
      <w:pPr>
        <w:pStyle w:val="Akapitzlist"/>
        <w:numPr>
          <w:ilvl w:val="2"/>
          <w:numId w:val="12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dokonywania </w:t>
      </w:r>
      <w:r w:rsidR="0057289D" w:rsidRPr="00F5053E">
        <w:rPr>
          <w:rFonts w:ascii="Times New Roman" w:hAnsi="Times New Roman" w:cs="Times New Roman"/>
          <w:bCs/>
          <w:color w:val="000000"/>
        </w:rPr>
        <w:t xml:space="preserve">przez LGD </w:t>
      </w:r>
      <w:r w:rsidR="006E3F76" w:rsidRPr="00F5053E">
        <w:rPr>
          <w:rFonts w:ascii="Times New Roman" w:hAnsi="Times New Roman" w:cs="Times New Roman"/>
          <w:bCs/>
          <w:color w:val="000000"/>
        </w:rPr>
        <w:t xml:space="preserve">weryfikacji </w:t>
      </w:r>
      <w:r w:rsidR="0057289D" w:rsidRPr="00F5053E">
        <w:rPr>
          <w:rFonts w:ascii="Times New Roman" w:hAnsi="Times New Roman" w:cs="Times New Roman"/>
          <w:bCs/>
          <w:color w:val="000000"/>
        </w:rPr>
        <w:t xml:space="preserve">dokonanej przez siebie </w:t>
      </w:r>
      <w:r w:rsidR="00F162C9" w:rsidRPr="00F5053E">
        <w:rPr>
          <w:rFonts w:ascii="Times New Roman" w:hAnsi="Times New Roman" w:cs="Times New Roman"/>
          <w:bCs/>
          <w:color w:val="000000"/>
        </w:rPr>
        <w:t>oceny</w:t>
      </w:r>
      <w:r w:rsidR="0057289D" w:rsidRPr="00F5053E">
        <w:rPr>
          <w:rFonts w:ascii="Times New Roman" w:hAnsi="Times New Roman" w:cs="Times New Roman"/>
          <w:bCs/>
          <w:color w:val="000000"/>
        </w:rPr>
        <w:t xml:space="preserve"> operacji na podstawie art. 22c ust. 3 Ustawy RLKS w związku z wniesieniem protestu;</w:t>
      </w:r>
    </w:p>
    <w:p w14:paraId="6AA4882E" w14:textId="053AEA4B" w:rsidR="0057289D" w:rsidRPr="00F5053E" w:rsidRDefault="0057289D" w:rsidP="009726A5">
      <w:pPr>
        <w:pStyle w:val="Akapitzlist"/>
        <w:numPr>
          <w:ilvl w:val="2"/>
          <w:numId w:val="12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uwzględnienia protestu przez ZW i konieczności dokonania przez LGD czynności, o</w:t>
      </w:r>
      <w:r w:rsidR="0005338A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których mowa w art. 22e ust. 2 Ustawy RLKS;</w:t>
      </w:r>
    </w:p>
    <w:p w14:paraId="5C518EB2" w14:textId="495DC4C9" w:rsidR="003018D9" w:rsidRPr="00F5053E" w:rsidRDefault="0057289D" w:rsidP="009726A5">
      <w:pPr>
        <w:pStyle w:val="Akapitzlist"/>
        <w:numPr>
          <w:ilvl w:val="2"/>
          <w:numId w:val="120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uwzględnienia przez sąd administracyjny skargi wnioskodawcy i konieczności dokonania przez LGD czynności, o których mowa w art. 22h ust. 9 pkt 1 ustawy RLKS.</w:t>
      </w:r>
      <w:r w:rsidR="00F162C9" w:rsidRPr="00F5053E">
        <w:rPr>
          <w:rFonts w:ascii="Times New Roman" w:hAnsi="Times New Roman" w:cs="Times New Roman"/>
          <w:bCs/>
          <w:color w:val="000000"/>
        </w:rPr>
        <w:t xml:space="preserve"> </w:t>
      </w:r>
    </w:p>
    <w:p w14:paraId="3FDC2D10" w14:textId="77777777" w:rsidR="003018D9" w:rsidRPr="00F5053E" w:rsidRDefault="003018D9" w:rsidP="0066241F">
      <w:pPr>
        <w:pStyle w:val="Akapitzlist"/>
        <w:autoSpaceDE w:val="0"/>
        <w:spacing w:after="0"/>
        <w:ind w:left="0"/>
        <w:contextualSpacing w:val="0"/>
        <w:jc w:val="both"/>
        <w:rPr>
          <w:rFonts w:ascii="Times New Roman" w:hAnsi="Times New Roman" w:cs="Times New Roman"/>
          <w:b/>
          <w:color w:val="000000"/>
        </w:rPr>
      </w:pPr>
    </w:p>
    <w:p w14:paraId="76BA94FE" w14:textId="20A455E5" w:rsidR="003018D9" w:rsidRPr="00F5053E" w:rsidRDefault="003018D9" w:rsidP="009726A5">
      <w:pPr>
        <w:pStyle w:val="Akapitzlist"/>
        <w:shd w:val="clear" w:color="auto" w:fill="E8E8E8" w:themeFill="background2"/>
        <w:autoSpaceDE w:val="0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000000"/>
        </w:rPr>
      </w:pPr>
      <w:r w:rsidRPr="00F5053E">
        <w:rPr>
          <w:rFonts w:ascii="Times New Roman" w:hAnsi="Times New Roman" w:cs="Times New Roman"/>
          <w:b/>
          <w:color w:val="000000"/>
        </w:rPr>
        <w:t>Rozdział XII</w:t>
      </w:r>
      <w:r w:rsidR="00FB29FC" w:rsidRPr="00F5053E">
        <w:rPr>
          <w:rFonts w:ascii="Times New Roman" w:hAnsi="Times New Roman" w:cs="Times New Roman"/>
          <w:b/>
          <w:color w:val="000000"/>
        </w:rPr>
        <w:t>I</w:t>
      </w:r>
      <w:r w:rsidRPr="00F5053E">
        <w:rPr>
          <w:rFonts w:ascii="Times New Roman" w:hAnsi="Times New Roman" w:cs="Times New Roman"/>
          <w:b/>
          <w:color w:val="000000"/>
        </w:rPr>
        <w:t xml:space="preserve">. </w:t>
      </w:r>
      <w:bookmarkStart w:id="23" w:name="_Hlk156155626"/>
      <w:r w:rsidRPr="00F5053E">
        <w:rPr>
          <w:rFonts w:ascii="Times New Roman" w:hAnsi="Times New Roman" w:cs="Times New Roman"/>
          <w:b/>
          <w:color w:val="000000"/>
        </w:rPr>
        <w:t>Upublicznienie informacji i dokumentów wytworzonych w LGD</w:t>
      </w:r>
      <w:r w:rsidR="009F735B" w:rsidRPr="00F5053E">
        <w:rPr>
          <w:rFonts w:ascii="Times New Roman" w:hAnsi="Times New Roman" w:cs="Times New Roman"/>
          <w:b/>
          <w:color w:val="000000"/>
        </w:rPr>
        <w:t xml:space="preserve"> w związku </w:t>
      </w:r>
      <w:r w:rsidR="00A938C8" w:rsidRPr="00F5053E">
        <w:rPr>
          <w:rFonts w:ascii="Times New Roman" w:hAnsi="Times New Roman" w:cs="Times New Roman"/>
          <w:b/>
          <w:color w:val="000000"/>
        </w:rPr>
        <w:t>z</w:t>
      </w:r>
      <w:r w:rsidR="002E13D8" w:rsidRPr="00F5053E">
        <w:rPr>
          <w:rFonts w:ascii="Times New Roman" w:hAnsi="Times New Roman" w:cs="Times New Roman"/>
          <w:b/>
          <w:color w:val="000000"/>
        </w:rPr>
        <w:t> </w:t>
      </w:r>
      <w:r w:rsidR="004B6C2C" w:rsidRPr="00F5053E">
        <w:rPr>
          <w:rFonts w:ascii="Times New Roman" w:hAnsi="Times New Roman" w:cs="Times New Roman"/>
          <w:b/>
          <w:color w:val="000000"/>
        </w:rPr>
        <w:t xml:space="preserve">oceną i </w:t>
      </w:r>
      <w:r w:rsidR="00A938C8" w:rsidRPr="00F5053E">
        <w:rPr>
          <w:rFonts w:ascii="Times New Roman" w:hAnsi="Times New Roman" w:cs="Times New Roman"/>
          <w:b/>
          <w:color w:val="000000"/>
        </w:rPr>
        <w:t xml:space="preserve">wyborem </w:t>
      </w:r>
      <w:r w:rsidR="004B6C2C" w:rsidRPr="00F5053E">
        <w:rPr>
          <w:rFonts w:ascii="Times New Roman" w:hAnsi="Times New Roman" w:cs="Times New Roman"/>
          <w:b/>
          <w:color w:val="000000"/>
        </w:rPr>
        <w:t>operacji</w:t>
      </w:r>
      <w:r w:rsidRPr="00F5053E">
        <w:rPr>
          <w:rFonts w:ascii="Times New Roman" w:hAnsi="Times New Roman" w:cs="Times New Roman"/>
          <w:b/>
          <w:color w:val="000000"/>
        </w:rPr>
        <w:t xml:space="preserve"> </w:t>
      </w:r>
      <w:bookmarkEnd w:id="23"/>
    </w:p>
    <w:p w14:paraId="73FF2760" w14:textId="0185BD97" w:rsidR="003018D9" w:rsidRPr="00290415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highlight w:val="yellow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§ 2</w:t>
      </w:r>
      <w:r w:rsidR="00F5053E">
        <w:rPr>
          <w:rFonts w:ascii="Times New Roman" w:hAnsi="Times New Roman" w:cs="Times New Roman"/>
          <w:b/>
          <w:bCs/>
          <w:color w:val="000000"/>
        </w:rPr>
        <w:t>3</w:t>
      </w:r>
    </w:p>
    <w:p w14:paraId="1E968A7C" w14:textId="7D5EF3D7" w:rsidR="003018D9" w:rsidRPr="00F5053E" w:rsidRDefault="003018D9" w:rsidP="009726A5">
      <w:pPr>
        <w:pStyle w:val="Akapitzlist"/>
        <w:numPr>
          <w:ilvl w:val="6"/>
          <w:numId w:val="76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Wnioskodawca ma prawo wglądu w dokumenty związane z oceną złożonego przez niego wniosku, w</w:t>
      </w:r>
      <w:r w:rsidR="00173C67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szczególności do wykonania kserokopii lub fotokopii dokumentów związanych z oceną jego wniosku.</w:t>
      </w:r>
    </w:p>
    <w:p w14:paraId="104B6D39" w14:textId="77777777" w:rsidR="003018D9" w:rsidRPr="00F5053E" w:rsidRDefault="003018D9" w:rsidP="009726A5">
      <w:pPr>
        <w:pStyle w:val="Akapitzlist"/>
        <w:numPr>
          <w:ilvl w:val="6"/>
          <w:numId w:val="76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Dokumenty, o których mowa w ust. 1, udostępniane są zainteresowanemu w Biurze LGD. </w:t>
      </w:r>
    </w:p>
    <w:p w14:paraId="38A9E3B2" w14:textId="2E4E4FC8" w:rsidR="003018D9" w:rsidRPr="00F5053E" w:rsidRDefault="003018D9" w:rsidP="009726A5">
      <w:pPr>
        <w:pStyle w:val="Akapitzlist"/>
        <w:numPr>
          <w:ilvl w:val="6"/>
          <w:numId w:val="76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LGD udostępniając dokumenty, o których mowa w ust. 1, zachowuje zasadę anonimowości osób dokonujących oceny wniosku</w:t>
      </w:r>
      <w:r w:rsidR="009B1F46" w:rsidRPr="00F5053E">
        <w:rPr>
          <w:rFonts w:ascii="Times New Roman" w:hAnsi="Times New Roman" w:cs="Times New Roman"/>
          <w:bCs/>
          <w:color w:val="000000"/>
        </w:rPr>
        <w:t xml:space="preserve"> o wsparcie</w:t>
      </w:r>
      <w:r w:rsidRPr="00F5053E">
        <w:rPr>
          <w:rFonts w:ascii="Times New Roman" w:hAnsi="Times New Roman" w:cs="Times New Roman"/>
          <w:bCs/>
          <w:color w:val="000000"/>
        </w:rPr>
        <w:t>.</w:t>
      </w:r>
    </w:p>
    <w:p w14:paraId="6843CE52" w14:textId="77777777" w:rsidR="008E2A7A" w:rsidRPr="00F5053E" w:rsidRDefault="008E2A7A" w:rsidP="0066241F">
      <w:pPr>
        <w:autoSpaceDE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E937134" w14:textId="02C6FB89" w:rsidR="003018D9" w:rsidRPr="00F5053E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  <w:color w:val="000000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4F0D8F" w:rsidRPr="00F5053E">
        <w:rPr>
          <w:rFonts w:ascii="Times New Roman" w:hAnsi="Times New Roman" w:cs="Times New Roman"/>
          <w:b/>
          <w:bCs/>
          <w:color w:val="000000"/>
        </w:rPr>
        <w:t>2</w:t>
      </w:r>
      <w:r w:rsidR="00F5053E">
        <w:rPr>
          <w:rFonts w:ascii="Times New Roman" w:hAnsi="Times New Roman" w:cs="Times New Roman"/>
          <w:b/>
          <w:bCs/>
          <w:color w:val="000000"/>
        </w:rPr>
        <w:t>4</w:t>
      </w:r>
    </w:p>
    <w:p w14:paraId="796ADDB6" w14:textId="68051341" w:rsidR="003018D9" w:rsidRPr="00F5053E" w:rsidRDefault="003018D9" w:rsidP="009726A5">
      <w:pPr>
        <w:pStyle w:val="Akapitzlist"/>
        <w:numPr>
          <w:ilvl w:val="6"/>
          <w:numId w:val="95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Dokumentacja konkursowa związana z naborem wniosków oraz oceną i</w:t>
      </w:r>
      <w:r w:rsidR="0005338A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 xml:space="preserve">wyborem operacji, która nie została przekazana do ZW, przechowywana jest w Biurze LGD. </w:t>
      </w:r>
    </w:p>
    <w:p w14:paraId="13C878D8" w14:textId="25C089FE" w:rsidR="003018D9" w:rsidRPr="00F5053E" w:rsidRDefault="003018D9" w:rsidP="009726A5">
      <w:pPr>
        <w:pStyle w:val="Akapitzlist"/>
        <w:numPr>
          <w:ilvl w:val="6"/>
          <w:numId w:val="95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Ogłoszenia o naborze wniosków, listy operacji oraz inne dokumenty publikowane na</w:t>
      </w:r>
      <w:r w:rsidR="008E2A7A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stronie LGD, podlegają archiwizacji na stronie internetowej LGD.</w:t>
      </w:r>
    </w:p>
    <w:p w14:paraId="0CD0B556" w14:textId="5B10E2E5" w:rsidR="003018D9" w:rsidRPr="00F5053E" w:rsidRDefault="003018D9" w:rsidP="009726A5">
      <w:pPr>
        <w:pStyle w:val="Akapitzlist"/>
        <w:numPr>
          <w:ilvl w:val="6"/>
          <w:numId w:val="95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Pozostałe dokumenty wytworzone w procesie obsługi wniosku</w:t>
      </w:r>
      <w:r w:rsidR="0005338A" w:rsidRPr="00F5053E">
        <w:rPr>
          <w:rFonts w:ascii="Times New Roman" w:hAnsi="Times New Roman" w:cs="Times New Roman"/>
          <w:bCs/>
          <w:color w:val="000000"/>
        </w:rPr>
        <w:t xml:space="preserve"> o wsparcie</w:t>
      </w:r>
      <w:r w:rsidRPr="00F5053E">
        <w:rPr>
          <w:rFonts w:ascii="Times New Roman" w:hAnsi="Times New Roman" w:cs="Times New Roman"/>
          <w:bCs/>
          <w:color w:val="000000"/>
        </w:rPr>
        <w:t xml:space="preserve"> lub wyboru operacji, są</w:t>
      </w:r>
      <w:r w:rsidR="0005338A" w:rsidRPr="00F5053E">
        <w:rPr>
          <w:rFonts w:ascii="Times New Roman" w:hAnsi="Times New Roman" w:cs="Times New Roman"/>
          <w:bCs/>
          <w:color w:val="000000"/>
        </w:rPr>
        <w:t xml:space="preserve"> </w:t>
      </w:r>
      <w:r w:rsidRPr="00F5053E">
        <w:rPr>
          <w:rFonts w:ascii="Times New Roman" w:hAnsi="Times New Roman" w:cs="Times New Roman"/>
          <w:bCs/>
          <w:color w:val="000000"/>
        </w:rPr>
        <w:t xml:space="preserve">przechowywane i archiwizowane w LGD, zgodnie z wewnętrznymi regulacjami. </w:t>
      </w:r>
    </w:p>
    <w:p w14:paraId="376EF5FC" w14:textId="45B8907D" w:rsidR="009726A5" w:rsidRPr="00BB727B" w:rsidRDefault="003B793A" w:rsidP="00240EBD">
      <w:pPr>
        <w:pStyle w:val="Akapitzlist"/>
        <w:numPr>
          <w:ilvl w:val="6"/>
          <w:numId w:val="95"/>
        </w:numPr>
        <w:tabs>
          <w:tab w:val="left" w:pos="-3060"/>
        </w:tabs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FF0000"/>
        </w:rPr>
      </w:pPr>
      <w:r w:rsidRPr="00BB727B">
        <w:rPr>
          <w:rFonts w:ascii="Times New Roman" w:hAnsi="Times New Roman" w:cs="Times New Roman"/>
          <w:bCs/>
          <w:color w:val="FF0000"/>
        </w:rPr>
        <w:t>Formularze związane z procedurą oceny i wyboru (w tym karty oceny) są dokumentami technicznymi opracowanymi przez Biuro LGD. Ewentualne zmiany w tych dokumentach wprowadza biuro LGD i nie wymagają zatwierdzenia przez Zarząd.</w:t>
      </w:r>
    </w:p>
    <w:p w14:paraId="7ACB3C25" w14:textId="559B368A" w:rsidR="003018D9" w:rsidRPr="00290415" w:rsidRDefault="003018D9" w:rsidP="0066241F">
      <w:pPr>
        <w:tabs>
          <w:tab w:val="left" w:pos="-3060"/>
        </w:tabs>
        <w:spacing w:after="120"/>
        <w:jc w:val="center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4F0D8F" w:rsidRPr="00F5053E">
        <w:rPr>
          <w:rFonts w:ascii="Times New Roman" w:hAnsi="Times New Roman" w:cs="Times New Roman"/>
          <w:b/>
          <w:bCs/>
          <w:color w:val="000000"/>
        </w:rPr>
        <w:t>2</w:t>
      </w:r>
      <w:r w:rsidR="00F5053E">
        <w:rPr>
          <w:rFonts w:ascii="Times New Roman" w:hAnsi="Times New Roman" w:cs="Times New Roman"/>
          <w:b/>
          <w:bCs/>
          <w:color w:val="000000"/>
        </w:rPr>
        <w:t>5</w:t>
      </w:r>
    </w:p>
    <w:p w14:paraId="61CF4B5B" w14:textId="77777777" w:rsidR="003018D9" w:rsidRPr="00F5053E" w:rsidRDefault="003018D9" w:rsidP="009726A5">
      <w:pPr>
        <w:pStyle w:val="Akapitzlist"/>
        <w:numPr>
          <w:ilvl w:val="6"/>
          <w:numId w:val="121"/>
        </w:numPr>
        <w:autoSpaceDE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W procesie:</w:t>
      </w:r>
    </w:p>
    <w:p w14:paraId="688ABBE5" w14:textId="1B3E9318" w:rsidR="003018D9" w:rsidRPr="00F5053E" w:rsidRDefault="003018D9" w:rsidP="009726A5">
      <w:pPr>
        <w:pStyle w:val="Akapitzlist"/>
        <w:numPr>
          <w:ilvl w:val="3"/>
          <w:numId w:val="83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naboru wniosków oraz oceny i wyboru operacji</w:t>
      </w:r>
      <w:r w:rsidR="008E2A7A" w:rsidRPr="00F5053E">
        <w:rPr>
          <w:rFonts w:ascii="Times New Roman" w:hAnsi="Times New Roman" w:cs="Times New Roman"/>
          <w:bCs/>
          <w:color w:val="000000"/>
        </w:rPr>
        <w:t>;</w:t>
      </w:r>
    </w:p>
    <w:p w14:paraId="2D57383A" w14:textId="531B8316" w:rsidR="003018D9" w:rsidRPr="00F5053E" w:rsidRDefault="003018D9" w:rsidP="009726A5">
      <w:pPr>
        <w:pStyle w:val="Akapitzlist"/>
        <w:numPr>
          <w:ilvl w:val="3"/>
          <w:numId w:val="83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gromadzenia i upubliczniania dokumentów związanych z procesem naboru wniosków i</w:t>
      </w:r>
      <w:r w:rsidR="006725F1" w:rsidRPr="00F5053E">
        <w:rPr>
          <w:rFonts w:ascii="Times New Roman" w:hAnsi="Times New Roman" w:cs="Times New Roman"/>
          <w:bCs/>
          <w:color w:val="000000"/>
        </w:rPr>
        <w:t> </w:t>
      </w:r>
      <w:r w:rsidRPr="00F5053E">
        <w:rPr>
          <w:rFonts w:ascii="Times New Roman" w:hAnsi="Times New Roman" w:cs="Times New Roman"/>
          <w:bCs/>
          <w:color w:val="000000"/>
        </w:rPr>
        <w:t>wyboru operacji</w:t>
      </w:r>
      <w:r w:rsidR="008E2A7A" w:rsidRPr="00F5053E">
        <w:rPr>
          <w:rFonts w:ascii="Times New Roman" w:hAnsi="Times New Roman" w:cs="Times New Roman"/>
          <w:bCs/>
          <w:color w:val="000000"/>
        </w:rPr>
        <w:t>;</w:t>
      </w:r>
    </w:p>
    <w:p w14:paraId="0614E277" w14:textId="21CA75FD" w:rsidR="003018D9" w:rsidRPr="00F5053E" w:rsidRDefault="003018D9" w:rsidP="009726A5">
      <w:pPr>
        <w:pStyle w:val="Akapitzlist"/>
        <w:numPr>
          <w:ilvl w:val="3"/>
          <w:numId w:val="83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lastRenderedPageBreak/>
        <w:t>udostępniania wnioskodawcy dokumentów związanych z oceną jego wniosku,</w:t>
      </w:r>
    </w:p>
    <w:p w14:paraId="6A409717" w14:textId="4286C545" w:rsidR="003018D9" w:rsidRPr="00F5053E" w:rsidRDefault="003018D9" w:rsidP="009726A5">
      <w:pPr>
        <w:pStyle w:val="Akapitzlist"/>
        <w:numPr>
          <w:ilvl w:val="3"/>
          <w:numId w:val="83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>prowadzenia korespondencji z wnioskodawcą,</w:t>
      </w:r>
    </w:p>
    <w:p w14:paraId="4AF13F79" w14:textId="77777777" w:rsidR="003018D9" w:rsidRPr="00F5053E" w:rsidRDefault="003018D9" w:rsidP="009726A5">
      <w:pPr>
        <w:pStyle w:val="Akapitzlist"/>
        <w:numPr>
          <w:ilvl w:val="3"/>
          <w:numId w:val="83"/>
        </w:numPr>
        <w:autoSpaceDE w:val="0"/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gromadzenia i przechowywania w Biurze LGD w postaci papierowej lub na nośnikach informatycznych innych zbiorów lub baz danych </w:t>
      </w:r>
    </w:p>
    <w:p w14:paraId="650E0457" w14:textId="0691ECCB" w:rsidR="006D56ED" w:rsidRPr="00F5053E" w:rsidRDefault="008E2A7A" w:rsidP="006D56ED">
      <w:pPr>
        <w:pStyle w:val="Akapitzlist"/>
        <w:autoSpaceDE w:val="0"/>
        <w:spacing w:after="0"/>
        <w:ind w:left="426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F5053E">
        <w:rPr>
          <w:rFonts w:ascii="Times New Roman" w:hAnsi="Times New Roman" w:cs="Times New Roman"/>
          <w:bCs/>
          <w:color w:val="000000"/>
        </w:rPr>
        <w:t xml:space="preserve">– </w:t>
      </w:r>
      <w:r w:rsidR="003018D9" w:rsidRPr="00F5053E">
        <w:rPr>
          <w:rFonts w:ascii="Times New Roman" w:hAnsi="Times New Roman" w:cs="Times New Roman"/>
          <w:bCs/>
          <w:color w:val="000000"/>
        </w:rPr>
        <w:t xml:space="preserve">LGD zapewnia bezpieczeństwo danych osobowych, zgodnie z przepisami o ochronie danych osobowych. </w:t>
      </w:r>
    </w:p>
    <w:p w14:paraId="4A6220DA" w14:textId="77777777" w:rsidR="00991154" w:rsidRDefault="00991154" w:rsidP="006D56ED">
      <w:pPr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494DCBA" w14:textId="3170AB23" w:rsidR="006D56ED" w:rsidRPr="00F5053E" w:rsidRDefault="006D56ED" w:rsidP="006D56ED">
      <w:pPr>
        <w:spacing w:after="120"/>
        <w:jc w:val="center"/>
        <w:rPr>
          <w:rFonts w:ascii="Times New Roman" w:hAnsi="Times New Roman" w:cs="Times New Roman"/>
          <w:bCs/>
        </w:rPr>
      </w:pPr>
      <w:r w:rsidRPr="00F5053E">
        <w:rPr>
          <w:rFonts w:ascii="Times New Roman" w:hAnsi="Times New Roman" w:cs="Times New Roman"/>
          <w:b/>
          <w:bCs/>
          <w:color w:val="000000"/>
        </w:rPr>
        <w:t>§ 2</w:t>
      </w:r>
      <w:r w:rsidR="00F5053E">
        <w:rPr>
          <w:rFonts w:ascii="Times New Roman" w:hAnsi="Times New Roman" w:cs="Times New Roman"/>
          <w:b/>
          <w:bCs/>
          <w:color w:val="000000"/>
        </w:rPr>
        <w:t>6</w:t>
      </w:r>
    </w:p>
    <w:p w14:paraId="754BA57B" w14:textId="54EA6B30" w:rsidR="000D1622" w:rsidRPr="00F5053E" w:rsidRDefault="006D56ED" w:rsidP="006D56ED">
      <w:pPr>
        <w:spacing w:after="120"/>
        <w:jc w:val="both"/>
        <w:rPr>
          <w:rFonts w:ascii="Times New Roman" w:hAnsi="Times New Roman" w:cs="Times New Roman"/>
        </w:rPr>
      </w:pPr>
      <w:r w:rsidRPr="00F5053E">
        <w:rPr>
          <w:rFonts w:ascii="Times New Roman" w:hAnsi="Times New Roman" w:cs="Times New Roman"/>
          <w:bCs/>
        </w:rPr>
        <w:t>W sprawach nieuregulowanych w niniejszej procedurze zastosowanie mają obowiązujące akty prawne i</w:t>
      </w:r>
      <w:r w:rsidR="00173C67">
        <w:rPr>
          <w:rFonts w:ascii="Times New Roman" w:hAnsi="Times New Roman" w:cs="Times New Roman"/>
          <w:bCs/>
        </w:rPr>
        <w:t> </w:t>
      </w:r>
      <w:r w:rsidRPr="00F5053E">
        <w:rPr>
          <w:rFonts w:ascii="Times New Roman" w:hAnsi="Times New Roman" w:cs="Times New Roman"/>
          <w:bCs/>
        </w:rPr>
        <w:t xml:space="preserve">wytyczne dotyczące systemu wdrażania PS WPR. </w:t>
      </w:r>
    </w:p>
    <w:sectPr w:rsidR="000D1622" w:rsidRPr="00F5053E" w:rsidSect="00F93364">
      <w:headerReference w:type="default" r:id="rId11"/>
      <w:footerReference w:type="default" r:id="rId12"/>
      <w:pgSz w:w="11906" w:h="16838"/>
      <w:pgMar w:top="1440" w:right="1080" w:bottom="1440" w:left="1080" w:header="567" w:footer="56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75EF6" w14:textId="77777777" w:rsidR="00A976AE" w:rsidRDefault="00A976AE">
      <w:pPr>
        <w:spacing w:after="0" w:line="240" w:lineRule="auto"/>
      </w:pPr>
      <w:r>
        <w:separator/>
      </w:r>
    </w:p>
  </w:endnote>
  <w:endnote w:type="continuationSeparator" w:id="0">
    <w:p w14:paraId="304274A6" w14:textId="77777777" w:rsidR="00A976AE" w:rsidRDefault="00A9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84EF" w14:textId="77777777" w:rsidR="00313B14" w:rsidRDefault="006E73F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65EBFC8" w14:textId="77777777" w:rsidR="00313B14" w:rsidRDefault="00313B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2D34" w14:textId="77777777" w:rsidR="00A976AE" w:rsidRDefault="00A976AE">
      <w:pPr>
        <w:spacing w:after="0" w:line="240" w:lineRule="auto"/>
      </w:pPr>
      <w:r>
        <w:separator/>
      </w:r>
    </w:p>
  </w:footnote>
  <w:footnote w:type="continuationSeparator" w:id="0">
    <w:p w14:paraId="42F3B21F" w14:textId="77777777" w:rsidR="00A976AE" w:rsidRDefault="00A97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026A" w14:textId="7D93CA5E" w:rsidR="00225CC3" w:rsidRDefault="00290415" w:rsidP="00290415">
    <w:pPr>
      <w:pStyle w:val="Nagwek"/>
    </w:pPr>
    <w:bookmarkStart w:id="24" w:name="_Hlk187230949"/>
    <w:bookmarkStart w:id="25" w:name="_Hlk187230950"/>
    <w:bookmarkStart w:id="26" w:name="_Hlk187230952"/>
    <w:bookmarkStart w:id="27" w:name="_Hlk187230953"/>
    <w:bookmarkStart w:id="28" w:name="_Hlk187230954"/>
    <w:bookmarkStart w:id="29" w:name="_Hlk187230955"/>
    <w:bookmarkStart w:id="30" w:name="_Hlk187231105"/>
    <w:bookmarkStart w:id="31" w:name="_Hlk187231106"/>
    <w:bookmarkStart w:id="32" w:name="_Hlk187231107"/>
    <w:bookmarkStart w:id="33" w:name="_Hlk187231108"/>
    <w:bookmarkStart w:id="34" w:name="_Hlk187231109"/>
    <w:bookmarkStart w:id="35" w:name="_Hlk187231110"/>
    <w:bookmarkStart w:id="36" w:name="_Hlk187231111"/>
    <w:bookmarkStart w:id="37" w:name="_Hlk187231112"/>
    <w:bookmarkStart w:id="38" w:name="_Hlk187231113"/>
    <w:bookmarkStart w:id="39" w:name="_Hlk187231114"/>
    <w:bookmarkStart w:id="40" w:name="_Hlk187231115"/>
    <w:bookmarkStart w:id="41" w:name="_Hlk187231116"/>
    <w:bookmarkStart w:id="42" w:name="_Hlk187231117"/>
    <w:bookmarkStart w:id="43" w:name="_Hlk187231118"/>
    <w:bookmarkStart w:id="44" w:name="_Hlk187231119"/>
    <w:bookmarkStart w:id="45" w:name="_Hlk187231120"/>
    <w:bookmarkStart w:id="46" w:name="_Hlk187231121"/>
    <w:bookmarkStart w:id="47" w:name="_Hlk187231122"/>
    <w:r>
      <w:rPr>
        <w:noProof/>
        <w14:ligatures w14:val="standardContextual"/>
      </w:rPr>
      <w:ptab w:relativeTo="margin" w:alignment="center" w:leader="none"/>
    </w:r>
    <w:r>
      <w:rPr>
        <w:noProof/>
        <w14:ligatures w14:val="standardContextual"/>
      </w:rPr>
      <w:drawing>
        <wp:inline distT="0" distB="0" distL="0" distR="0" wp14:anchorId="5B5ED307" wp14:editId="17F269C9">
          <wp:extent cx="1184744" cy="636905"/>
          <wp:effectExtent l="0" t="0" r="0" b="0"/>
          <wp:docPr id="18707919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791921" name="Obraz 18707919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153" cy="658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t xml:space="preserve">                                </w:t>
    </w:r>
    <w:r>
      <w:rPr>
        <w:noProof/>
        <w14:ligatures w14:val="standardContextual"/>
      </w:rPr>
      <w:drawing>
        <wp:inline distT="0" distB="0" distL="0" distR="0" wp14:anchorId="4825B753" wp14:editId="6B50B6F0">
          <wp:extent cx="1226820" cy="597184"/>
          <wp:effectExtent l="0" t="0" r="0" b="0"/>
          <wp:docPr id="16404641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464120" name="Obraz 16404641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46" cy="609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t xml:space="preserve">                             </w:t>
    </w:r>
    <w:r>
      <w:rPr>
        <w:noProof/>
        <w14:ligatures w14:val="standardContextual"/>
      </w:rPr>
      <w:drawing>
        <wp:inline distT="0" distB="0" distL="0" distR="0" wp14:anchorId="6D0C0F4F" wp14:editId="197C466C">
          <wp:extent cx="1417320" cy="453788"/>
          <wp:effectExtent l="0" t="0" r="0" b="3810"/>
          <wp:docPr id="205488066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880669" name="Obraz 20548806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45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t xml:space="preserve">  </w:t>
    </w:r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bCs/>
        <w:i w:val="0"/>
        <w:color w:val="000000"/>
        <w:sz w:val="24"/>
        <w:szCs w:val="24"/>
        <w:lang w:val="pl-PL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auto"/>
        <w:sz w:val="24"/>
        <w:szCs w:val="24"/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Cs/>
        <w:color w:val="auto"/>
        <w:sz w:val="24"/>
        <w:szCs w:val="24"/>
        <w:lang w:val="pl-PL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  <w:bCs/>
        <w:strike w:val="0"/>
        <w:dstrike w:val="0"/>
        <w:color w:val="000000"/>
        <w:sz w:val="24"/>
        <w:szCs w:val="24"/>
        <w:lang w:val="pl-PL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7" w15:restartNumberingAfterBreak="0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000000A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pl-PL"/>
      </w:rPr>
    </w:lvl>
  </w:abstractNum>
  <w:abstractNum w:abstractNumId="9" w15:restartNumberingAfterBreak="0">
    <w:nsid w:val="0000000B"/>
    <w:multiLevelType w:val="singleLevel"/>
    <w:tmpl w:val="0000000B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10" w15:restartNumberingAfterBreak="0">
    <w:nsid w:val="0000000C"/>
    <w:multiLevelType w:val="singleLevel"/>
    <w:tmpl w:val="0000000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11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i w:val="0"/>
        <w:color w:val="000000"/>
        <w:sz w:val="24"/>
        <w:szCs w:val="24"/>
        <w:lang w:val="pl-PL"/>
      </w:rPr>
    </w:lvl>
  </w:abstractNum>
  <w:abstractNum w:abstractNumId="12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color w:val="000000"/>
        <w:sz w:val="24"/>
        <w:szCs w:val="24"/>
        <w:lang w:val="pl-PL"/>
      </w:rPr>
    </w:lvl>
  </w:abstractNum>
  <w:abstractNum w:abstractNumId="13" w15:restartNumberingAfterBreak="0">
    <w:nsid w:val="0000000F"/>
    <w:multiLevelType w:val="singleLevel"/>
    <w:tmpl w:val="0000000F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4" w15:restartNumberingAfterBreak="0">
    <w:nsid w:val="00000010"/>
    <w:multiLevelType w:val="singleLevel"/>
    <w:tmpl w:val="00000010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</w:abstractNum>
  <w:abstractNum w:abstractNumId="15" w15:restartNumberingAfterBreak="0">
    <w:nsid w:val="00000011"/>
    <w:multiLevelType w:val="singleLevel"/>
    <w:tmpl w:val="00000011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17" w15:restartNumberingAfterBreak="0">
    <w:nsid w:val="00000013"/>
    <w:multiLevelType w:val="singleLevel"/>
    <w:tmpl w:val="00000013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auto"/>
      </w:rPr>
    </w:lvl>
  </w:abstractNum>
  <w:abstractNum w:abstractNumId="18" w15:restartNumberingAfterBreak="0">
    <w:nsid w:val="00000014"/>
    <w:multiLevelType w:val="singleLevel"/>
    <w:tmpl w:val="00000014"/>
    <w:name w:val="WW8Num39"/>
    <w:lvl w:ilvl="0">
      <w:start w:val="1"/>
      <w:numFmt w:val="bullet"/>
      <w:lvlText w:val=""/>
      <w:lvlJc w:val="left"/>
      <w:pPr>
        <w:tabs>
          <w:tab w:val="num" w:pos="0"/>
        </w:tabs>
        <w:ind w:left="1634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5"/>
    <w:multiLevelType w:val="singleLevel"/>
    <w:tmpl w:val="00000015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bCs/>
        <w:color w:val="000000"/>
        <w:sz w:val="24"/>
        <w:szCs w:val="24"/>
        <w:lang w:val="pl-PL"/>
      </w:rPr>
    </w:lvl>
  </w:abstractNum>
  <w:abstractNum w:abstractNumId="20" w15:restartNumberingAfterBreak="0">
    <w:nsid w:val="00000016"/>
    <w:multiLevelType w:val="singleLevel"/>
    <w:tmpl w:val="00000016"/>
    <w:name w:val="WW8Num4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00000017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22" w15:restartNumberingAfterBreak="0">
    <w:nsid w:val="00000018"/>
    <w:multiLevelType w:val="singleLevel"/>
    <w:tmpl w:val="00000018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  <w:lang w:val="pl-PL"/>
      </w:rPr>
    </w:lvl>
  </w:abstractNum>
  <w:abstractNum w:abstractNumId="24" w15:restartNumberingAfterBreak="0">
    <w:nsid w:val="0000001A"/>
    <w:multiLevelType w:val="singleLevel"/>
    <w:tmpl w:val="0000001A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25" w15:restartNumberingAfterBreak="0">
    <w:nsid w:val="0000001B"/>
    <w:multiLevelType w:val="singleLevel"/>
    <w:tmpl w:val="0000001B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pl-PL"/>
      </w:rPr>
    </w:lvl>
  </w:abstractNum>
  <w:abstractNum w:abstractNumId="26" w15:restartNumberingAfterBreak="0">
    <w:nsid w:val="00E17945"/>
    <w:multiLevelType w:val="multilevel"/>
    <w:tmpl w:val="0FDE25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00EE4760"/>
    <w:multiLevelType w:val="hybridMultilevel"/>
    <w:tmpl w:val="74267768"/>
    <w:lvl w:ilvl="0" w:tplc="73A63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F96DE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01943CEA"/>
    <w:multiLevelType w:val="hybridMultilevel"/>
    <w:tmpl w:val="4A1EB5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2535DF9"/>
    <w:multiLevelType w:val="hybridMultilevel"/>
    <w:tmpl w:val="B8B45C0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04CB03FA"/>
    <w:multiLevelType w:val="hybridMultilevel"/>
    <w:tmpl w:val="ADD8E8C0"/>
    <w:lvl w:ilvl="0" w:tplc="AFEEB9A2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05122BFC"/>
    <w:multiLevelType w:val="hybridMultilevel"/>
    <w:tmpl w:val="5DA4DC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5BA5861"/>
    <w:multiLevelType w:val="hybridMultilevel"/>
    <w:tmpl w:val="E188D8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62F61DB"/>
    <w:multiLevelType w:val="multilevel"/>
    <w:tmpl w:val="96723A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06341DCB"/>
    <w:multiLevelType w:val="multilevel"/>
    <w:tmpl w:val="F9C6DF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06DF54C0"/>
    <w:multiLevelType w:val="hybridMultilevel"/>
    <w:tmpl w:val="2CBEE4F2"/>
    <w:lvl w:ilvl="0" w:tplc="5EC4D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2E43DD"/>
    <w:multiLevelType w:val="multilevel"/>
    <w:tmpl w:val="4D66CD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0B6013F0"/>
    <w:multiLevelType w:val="hybridMultilevel"/>
    <w:tmpl w:val="5E3EEF6E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FFFFFFFF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9" w15:restartNumberingAfterBreak="0">
    <w:nsid w:val="0D2045FD"/>
    <w:multiLevelType w:val="multilevel"/>
    <w:tmpl w:val="627CC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9"/>
      <w:numFmt w:val="decimal"/>
      <w:lvlText w:val="%5."/>
      <w:lvlJc w:val="left"/>
      <w:pPr>
        <w:ind w:left="121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0D3D1E31"/>
    <w:multiLevelType w:val="hybridMultilevel"/>
    <w:tmpl w:val="C6124DB6"/>
    <w:lvl w:ilvl="0" w:tplc="BD26F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8A265B"/>
    <w:multiLevelType w:val="hybridMultilevel"/>
    <w:tmpl w:val="89AE3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0DB16C5B"/>
    <w:multiLevelType w:val="hybridMultilevel"/>
    <w:tmpl w:val="B608010A"/>
    <w:lvl w:ilvl="0" w:tplc="1562CA5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362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0E120689"/>
    <w:multiLevelType w:val="multilevel"/>
    <w:tmpl w:val="877AB8E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3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10925416"/>
    <w:multiLevelType w:val="multilevel"/>
    <w:tmpl w:val="2CC6F8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17181858"/>
    <w:multiLevelType w:val="hybridMultilevel"/>
    <w:tmpl w:val="22161ACC"/>
    <w:lvl w:ilvl="0" w:tplc="8CBEB6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8" w:hanging="360"/>
      </w:pPr>
    </w:lvl>
    <w:lvl w:ilvl="2" w:tplc="0415001B" w:tentative="1">
      <w:start w:val="1"/>
      <w:numFmt w:val="lowerRoman"/>
      <w:lvlText w:val="%3."/>
      <w:lvlJc w:val="right"/>
      <w:pPr>
        <w:ind w:left="1158" w:hanging="180"/>
      </w:pPr>
    </w:lvl>
    <w:lvl w:ilvl="3" w:tplc="0415000F" w:tentative="1">
      <w:start w:val="1"/>
      <w:numFmt w:val="decimal"/>
      <w:lvlText w:val="%4."/>
      <w:lvlJc w:val="left"/>
      <w:pPr>
        <w:ind w:left="1878" w:hanging="360"/>
      </w:pPr>
    </w:lvl>
    <w:lvl w:ilvl="4" w:tplc="04150019" w:tentative="1">
      <w:start w:val="1"/>
      <w:numFmt w:val="lowerLetter"/>
      <w:lvlText w:val="%5."/>
      <w:lvlJc w:val="left"/>
      <w:pPr>
        <w:ind w:left="2598" w:hanging="360"/>
      </w:pPr>
    </w:lvl>
    <w:lvl w:ilvl="5" w:tplc="0415001B" w:tentative="1">
      <w:start w:val="1"/>
      <w:numFmt w:val="lowerRoman"/>
      <w:lvlText w:val="%6."/>
      <w:lvlJc w:val="right"/>
      <w:pPr>
        <w:ind w:left="3318" w:hanging="180"/>
      </w:pPr>
    </w:lvl>
    <w:lvl w:ilvl="6" w:tplc="0415000F">
      <w:start w:val="1"/>
      <w:numFmt w:val="decimal"/>
      <w:lvlText w:val="%7."/>
      <w:lvlJc w:val="left"/>
      <w:pPr>
        <w:ind w:left="4038" w:hanging="360"/>
      </w:pPr>
    </w:lvl>
    <w:lvl w:ilvl="7" w:tplc="04150019" w:tentative="1">
      <w:start w:val="1"/>
      <w:numFmt w:val="lowerLetter"/>
      <w:lvlText w:val="%8."/>
      <w:lvlJc w:val="left"/>
      <w:pPr>
        <w:ind w:left="4758" w:hanging="360"/>
      </w:pPr>
    </w:lvl>
    <w:lvl w:ilvl="8" w:tplc="0415001B" w:tentative="1">
      <w:start w:val="1"/>
      <w:numFmt w:val="lowerRoman"/>
      <w:lvlText w:val="%9."/>
      <w:lvlJc w:val="right"/>
      <w:pPr>
        <w:ind w:left="5478" w:hanging="180"/>
      </w:pPr>
    </w:lvl>
  </w:abstractNum>
  <w:abstractNum w:abstractNumId="46" w15:restartNumberingAfterBreak="0">
    <w:nsid w:val="173D2DED"/>
    <w:multiLevelType w:val="multilevel"/>
    <w:tmpl w:val="B01EF3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173E4BD4"/>
    <w:multiLevelType w:val="hybridMultilevel"/>
    <w:tmpl w:val="86E81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7903508"/>
    <w:multiLevelType w:val="hybridMultilevel"/>
    <w:tmpl w:val="A63A6DFE"/>
    <w:lvl w:ilvl="0" w:tplc="8EDCFA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348" w:hanging="696"/>
      </w:pPr>
      <w:rPr>
        <w:rFonts w:hint="default"/>
      </w:rPr>
    </w:lvl>
    <w:lvl w:ilvl="2" w:tplc="59D0EC40">
      <w:start w:val="1"/>
      <w:numFmt w:val="decimal"/>
      <w:lvlText w:val="%3)"/>
      <w:lvlJc w:val="left"/>
      <w:pPr>
        <w:ind w:left="912" w:hanging="360"/>
      </w:pPr>
      <w:rPr>
        <w:rFonts w:hint="default"/>
      </w:rPr>
    </w:lvl>
    <w:lvl w:ilvl="3" w:tplc="0442AB44">
      <w:start w:val="1"/>
      <w:numFmt w:val="decimal"/>
      <w:lvlText w:val="%4."/>
      <w:lvlJc w:val="left"/>
      <w:pPr>
        <w:ind w:left="1452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49" w15:restartNumberingAfterBreak="0">
    <w:nsid w:val="17B2332D"/>
    <w:multiLevelType w:val="hybridMultilevel"/>
    <w:tmpl w:val="2370064E"/>
    <w:lvl w:ilvl="0" w:tplc="69042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CE7A6B"/>
    <w:multiLevelType w:val="hybridMultilevel"/>
    <w:tmpl w:val="86086E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8133E84"/>
    <w:multiLevelType w:val="hybridMultilevel"/>
    <w:tmpl w:val="2788D98C"/>
    <w:lvl w:ilvl="0" w:tplc="4154A52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E2BEC6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2" w15:restartNumberingAfterBreak="0">
    <w:nsid w:val="18176313"/>
    <w:multiLevelType w:val="multilevel"/>
    <w:tmpl w:val="9738C21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19FF08F2"/>
    <w:multiLevelType w:val="hybridMultilevel"/>
    <w:tmpl w:val="BD54B116"/>
    <w:lvl w:ilvl="0" w:tplc="0A8E293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496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BD04260"/>
    <w:multiLevelType w:val="multilevel"/>
    <w:tmpl w:val="B776BE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213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1BF11D99"/>
    <w:multiLevelType w:val="multilevel"/>
    <w:tmpl w:val="8A1CF656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)"/>
      <w:lvlJc w:val="left"/>
      <w:pPr>
        <w:ind w:left="1211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1DD64A67"/>
    <w:multiLevelType w:val="multilevel"/>
    <w:tmpl w:val="F3767A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1DF32FEE"/>
    <w:multiLevelType w:val="multilevel"/>
    <w:tmpl w:val="B922D42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5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1E4E488D"/>
    <w:multiLevelType w:val="hybridMultilevel"/>
    <w:tmpl w:val="2B3C1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20290AB6"/>
    <w:multiLevelType w:val="hybridMultilevel"/>
    <w:tmpl w:val="476429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0367CCE"/>
    <w:multiLevelType w:val="hybridMultilevel"/>
    <w:tmpl w:val="6F56A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12549C5"/>
    <w:multiLevelType w:val="hybridMultilevel"/>
    <w:tmpl w:val="919A571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2" w15:restartNumberingAfterBreak="0">
    <w:nsid w:val="21392F00"/>
    <w:multiLevelType w:val="multilevel"/>
    <w:tmpl w:val="7D943A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21810A1C"/>
    <w:multiLevelType w:val="hybridMultilevel"/>
    <w:tmpl w:val="FEE08D88"/>
    <w:lvl w:ilvl="0" w:tplc="EC22663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2096C1E"/>
    <w:multiLevelType w:val="hybridMultilevel"/>
    <w:tmpl w:val="56706C3C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04150017">
      <w:start w:val="1"/>
      <w:numFmt w:val="lowerLetter"/>
      <w:lvlText w:val="%3)"/>
      <w:lvlJc w:val="left"/>
      <w:pPr>
        <w:ind w:left="264" w:hanging="36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5" w15:restartNumberingAfterBreak="0">
    <w:nsid w:val="229D2AB0"/>
    <w:multiLevelType w:val="hybridMultilevel"/>
    <w:tmpl w:val="C0842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5014F1A"/>
    <w:multiLevelType w:val="multilevel"/>
    <w:tmpl w:val="F3D832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25A265E5"/>
    <w:multiLevelType w:val="hybridMultilevel"/>
    <w:tmpl w:val="AEBAC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5EB505E"/>
    <w:multiLevelType w:val="multilevel"/>
    <w:tmpl w:val="96723A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26676F26"/>
    <w:multiLevelType w:val="hybridMultilevel"/>
    <w:tmpl w:val="487C4326"/>
    <w:lvl w:ilvl="0" w:tplc="E6A269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0" w15:restartNumberingAfterBreak="0">
    <w:nsid w:val="27522762"/>
    <w:multiLevelType w:val="hybridMultilevel"/>
    <w:tmpl w:val="324022EE"/>
    <w:lvl w:ilvl="0" w:tplc="E6A2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1" w15:restartNumberingAfterBreak="0">
    <w:nsid w:val="275E0AB6"/>
    <w:multiLevelType w:val="hybridMultilevel"/>
    <w:tmpl w:val="574C7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76E73B9"/>
    <w:multiLevelType w:val="hybridMultilevel"/>
    <w:tmpl w:val="AED4985E"/>
    <w:lvl w:ilvl="0" w:tplc="71EE12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27AA5E08"/>
    <w:multiLevelType w:val="hybridMultilevel"/>
    <w:tmpl w:val="610431FA"/>
    <w:lvl w:ilvl="0" w:tplc="5B9C09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7B45D5E"/>
    <w:multiLevelType w:val="hybridMultilevel"/>
    <w:tmpl w:val="41E698DA"/>
    <w:lvl w:ilvl="0" w:tplc="3F620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F3529D"/>
    <w:multiLevelType w:val="hybridMultilevel"/>
    <w:tmpl w:val="A7109428"/>
    <w:lvl w:ilvl="0" w:tplc="55D8C9F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A0D009C"/>
    <w:multiLevelType w:val="hybridMultilevel"/>
    <w:tmpl w:val="40207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BDE322D"/>
    <w:multiLevelType w:val="multilevel"/>
    <w:tmpl w:val="78F82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788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2BF5139D"/>
    <w:multiLevelType w:val="multilevel"/>
    <w:tmpl w:val="67B85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5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2C2E1BDE"/>
    <w:multiLevelType w:val="hybridMultilevel"/>
    <w:tmpl w:val="96A2583E"/>
    <w:lvl w:ilvl="0" w:tplc="BC9C66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582CC86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CE62CBA"/>
    <w:multiLevelType w:val="hybridMultilevel"/>
    <w:tmpl w:val="1C9E251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1788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CF613C9"/>
    <w:multiLevelType w:val="hybridMultilevel"/>
    <w:tmpl w:val="3D0E905E"/>
    <w:lvl w:ilvl="0" w:tplc="A39048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6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D0F4900"/>
    <w:multiLevelType w:val="hybridMultilevel"/>
    <w:tmpl w:val="86CCBAD0"/>
    <w:lvl w:ilvl="0" w:tplc="59D0E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8" w:hanging="360"/>
      </w:pPr>
    </w:lvl>
    <w:lvl w:ilvl="2" w:tplc="0415001B" w:tentative="1">
      <w:start w:val="1"/>
      <w:numFmt w:val="lowerRoman"/>
      <w:lvlText w:val="%3."/>
      <w:lvlJc w:val="right"/>
      <w:pPr>
        <w:ind w:left="1158" w:hanging="180"/>
      </w:pPr>
    </w:lvl>
    <w:lvl w:ilvl="3" w:tplc="0415000F" w:tentative="1">
      <w:start w:val="1"/>
      <w:numFmt w:val="decimal"/>
      <w:lvlText w:val="%4."/>
      <w:lvlJc w:val="left"/>
      <w:pPr>
        <w:ind w:left="1878" w:hanging="360"/>
      </w:pPr>
    </w:lvl>
    <w:lvl w:ilvl="4" w:tplc="04150019" w:tentative="1">
      <w:start w:val="1"/>
      <w:numFmt w:val="lowerLetter"/>
      <w:lvlText w:val="%5."/>
      <w:lvlJc w:val="left"/>
      <w:pPr>
        <w:ind w:left="2598" w:hanging="360"/>
      </w:pPr>
    </w:lvl>
    <w:lvl w:ilvl="5" w:tplc="0415001B" w:tentative="1">
      <w:start w:val="1"/>
      <w:numFmt w:val="lowerRoman"/>
      <w:lvlText w:val="%6."/>
      <w:lvlJc w:val="right"/>
      <w:pPr>
        <w:ind w:left="3318" w:hanging="180"/>
      </w:pPr>
    </w:lvl>
    <w:lvl w:ilvl="6" w:tplc="0415000F" w:tentative="1">
      <w:start w:val="1"/>
      <w:numFmt w:val="decimal"/>
      <w:lvlText w:val="%7."/>
      <w:lvlJc w:val="left"/>
      <w:pPr>
        <w:ind w:left="4038" w:hanging="360"/>
      </w:pPr>
    </w:lvl>
    <w:lvl w:ilvl="7" w:tplc="04150019" w:tentative="1">
      <w:start w:val="1"/>
      <w:numFmt w:val="lowerLetter"/>
      <w:lvlText w:val="%8."/>
      <w:lvlJc w:val="left"/>
      <w:pPr>
        <w:ind w:left="4758" w:hanging="360"/>
      </w:pPr>
    </w:lvl>
    <w:lvl w:ilvl="8" w:tplc="0415001B" w:tentative="1">
      <w:start w:val="1"/>
      <w:numFmt w:val="lowerRoman"/>
      <w:lvlText w:val="%9."/>
      <w:lvlJc w:val="right"/>
      <w:pPr>
        <w:ind w:left="5478" w:hanging="180"/>
      </w:pPr>
    </w:lvl>
  </w:abstractNum>
  <w:abstractNum w:abstractNumId="83" w15:restartNumberingAfterBreak="0">
    <w:nsid w:val="2E2C7DFE"/>
    <w:multiLevelType w:val="hybridMultilevel"/>
    <w:tmpl w:val="8DC68DE2"/>
    <w:lvl w:ilvl="0" w:tplc="82DEFB9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E466C8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16C3307"/>
    <w:multiLevelType w:val="hybridMultilevel"/>
    <w:tmpl w:val="AF420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1C75F42"/>
    <w:multiLevelType w:val="hybridMultilevel"/>
    <w:tmpl w:val="5C00D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5BA4CDF"/>
    <w:multiLevelType w:val="hybridMultilevel"/>
    <w:tmpl w:val="91CE2B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7E874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38777C2A"/>
    <w:multiLevelType w:val="multilevel"/>
    <w:tmpl w:val="86AE25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38F6035E"/>
    <w:multiLevelType w:val="hybridMultilevel"/>
    <w:tmpl w:val="DE18F7DA"/>
    <w:lvl w:ilvl="0" w:tplc="69042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9BA4E51"/>
    <w:multiLevelType w:val="hybridMultilevel"/>
    <w:tmpl w:val="6FA47E9A"/>
    <w:lvl w:ilvl="0" w:tplc="8E225B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1" w15:restartNumberingAfterBreak="0">
    <w:nsid w:val="3ACE355C"/>
    <w:multiLevelType w:val="hybridMultilevel"/>
    <w:tmpl w:val="2A4C3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AD5464B"/>
    <w:multiLevelType w:val="hybridMultilevel"/>
    <w:tmpl w:val="E77E4874"/>
    <w:lvl w:ilvl="0" w:tplc="FA4839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BFD1956"/>
    <w:multiLevelType w:val="multilevel"/>
    <w:tmpl w:val="FDA09E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6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3C804804"/>
    <w:multiLevelType w:val="multilevel"/>
    <w:tmpl w:val="B7FCAF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3D7B5245"/>
    <w:multiLevelType w:val="hybridMultilevel"/>
    <w:tmpl w:val="DDE8D2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3DA52F40"/>
    <w:multiLevelType w:val="hybridMultilevel"/>
    <w:tmpl w:val="EDB86E80"/>
    <w:lvl w:ilvl="0" w:tplc="A90EF7A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DFC2418"/>
    <w:multiLevelType w:val="multilevel"/>
    <w:tmpl w:val="F330315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9"/>
      <w:numFmt w:val="decimal"/>
      <w:lvlText w:val="%5."/>
      <w:lvlJc w:val="left"/>
      <w:pPr>
        <w:ind w:left="121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3E045B7C"/>
    <w:multiLevelType w:val="multilevel"/>
    <w:tmpl w:val="9C46AB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788" w:hanging="360"/>
      </w:pPr>
    </w:lvl>
    <w:lvl w:ilvl="3">
      <w:start w:val="1"/>
      <w:numFmt w:val="lowerLetter"/>
      <w:lvlText w:val="%4)"/>
      <w:lvlJc w:val="left"/>
      <w:pPr>
        <w:ind w:left="213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3E980C44"/>
    <w:multiLevelType w:val="hybridMultilevel"/>
    <w:tmpl w:val="7EF63926"/>
    <w:lvl w:ilvl="0" w:tplc="E2183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FB96D70"/>
    <w:multiLevelType w:val="hybridMultilevel"/>
    <w:tmpl w:val="4E102DC0"/>
    <w:lvl w:ilvl="0" w:tplc="E6A2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FDA517A"/>
    <w:multiLevelType w:val="hybridMultilevel"/>
    <w:tmpl w:val="CDEC8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071696C"/>
    <w:multiLevelType w:val="hybridMultilevel"/>
    <w:tmpl w:val="023AAAEA"/>
    <w:lvl w:ilvl="0" w:tplc="3314DB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F2CA52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24F0C52"/>
    <w:multiLevelType w:val="multilevel"/>
    <w:tmpl w:val="24F41F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righ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427D6E56"/>
    <w:multiLevelType w:val="hybridMultilevel"/>
    <w:tmpl w:val="3E70B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7E2F81"/>
    <w:multiLevelType w:val="multilevel"/>
    <w:tmpl w:val="F5CC405C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790" w:hanging="36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251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06" w15:restartNumberingAfterBreak="0">
    <w:nsid w:val="429B064F"/>
    <w:multiLevelType w:val="hybridMultilevel"/>
    <w:tmpl w:val="38544B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6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3100E2A"/>
    <w:multiLevelType w:val="multilevel"/>
    <w:tmpl w:val="49ACA0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5466" w:hanging="360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 w15:restartNumberingAfterBreak="0">
    <w:nsid w:val="43443B39"/>
    <w:multiLevelType w:val="hybridMultilevel"/>
    <w:tmpl w:val="D9426CEE"/>
    <w:lvl w:ilvl="0" w:tplc="7B1452D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64" w:hanging="360"/>
      </w:pPr>
    </w:lvl>
    <w:lvl w:ilvl="2" w:tplc="0415001B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9" w15:restartNumberingAfterBreak="0">
    <w:nsid w:val="44A93D2B"/>
    <w:multiLevelType w:val="hybridMultilevel"/>
    <w:tmpl w:val="CA8021C2"/>
    <w:lvl w:ilvl="0" w:tplc="E6A2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54537CF"/>
    <w:multiLevelType w:val="hybridMultilevel"/>
    <w:tmpl w:val="90F6B9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45842074"/>
    <w:multiLevelType w:val="multilevel"/>
    <w:tmpl w:val="0F523A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decimal"/>
      <w:lvlText w:val="%3)"/>
      <w:lvlJc w:val="left"/>
      <w:pPr>
        <w:ind w:left="1788" w:hanging="360"/>
      </w:pPr>
    </w:lvl>
    <w:lvl w:ilvl="3">
      <w:start w:val="1"/>
      <w:numFmt w:val="lowerLetter"/>
      <w:lvlText w:val="%4)"/>
      <w:lvlJc w:val="left"/>
      <w:pPr>
        <w:ind w:left="213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45F04014"/>
    <w:multiLevelType w:val="hybridMultilevel"/>
    <w:tmpl w:val="F0967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FE3D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204FF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694612D"/>
    <w:multiLevelType w:val="multilevel"/>
    <w:tmpl w:val="31D076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4" w15:restartNumberingAfterBreak="0">
    <w:nsid w:val="46DB1098"/>
    <w:multiLevelType w:val="hybridMultilevel"/>
    <w:tmpl w:val="457886C8"/>
    <w:lvl w:ilvl="0" w:tplc="FFFFFFFF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78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222E6A"/>
    <w:multiLevelType w:val="hybridMultilevel"/>
    <w:tmpl w:val="8C4CA148"/>
    <w:lvl w:ilvl="0" w:tplc="52A4F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6" w15:restartNumberingAfterBreak="0">
    <w:nsid w:val="478E5941"/>
    <w:multiLevelType w:val="hybridMultilevel"/>
    <w:tmpl w:val="9D9C15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48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48581BE5"/>
    <w:multiLevelType w:val="multilevel"/>
    <w:tmpl w:val="BE844E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 w15:restartNumberingAfterBreak="0">
    <w:nsid w:val="48AB118E"/>
    <w:multiLevelType w:val="hybridMultilevel"/>
    <w:tmpl w:val="A8D44F5A"/>
    <w:lvl w:ilvl="0" w:tplc="951E3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4A224C9F"/>
    <w:multiLevelType w:val="hybridMultilevel"/>
    <w:tmpl w:val="6AA4ADE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0" w15:restartNumberingAfterBreak="0">
    <w:nsid w:val="4A86418B"/>
    <w:multiLevelType w:val="hybridMultilevel"/>
    <w:tmpl w:val="6D50F54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1" w15:restartNumberingAfterBreak="0">
    <w:nsid w:val="4B941EE2"/>
    <w:multiLevelType w:val="multilevel"/>
    <w:tmpl w:val="5B809E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264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righ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4C8306B8"/>
    <w:multiLevelType w:val="hybridMultilevel"/>
    <w:tmpl w:val="AEE4E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4CBB79FC"/>
    <w:multiLevelType w:val="hybridMultilevel"/>
    <w:tmpl w:val="2B2A3D3A"/>
    <w:lvl w:ilvl="0" w:tplc="3A785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4" w15:restartNumberingAfterBreak="0">
    <w:nsid w:val="4D7240F1"/>
    <w:multiLevelType w:val="hybridMultilevel"/>
    <w:tmpl w:val="1DA24B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4DED31A2"/>
    <w:multiLevelType w:val="hybridMultilevel"/>
    <w:tmpl w:val="A53687D2"/>
    <w:lvl w:ilvl="0" w:tplc="22EC4014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E6C4D3E"/>
    <w:multiLevelType w:val="hybridMultilevel"/>
    <w:tmpl w:val="199AAFD2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7" w15:restartNumberingAfterBreak="0">
    <w:nsid w:val="4E986118"/>
    <w:multiLevelType w:val="hybridMultilevel"/>
    <w:tmpl w:val="481A94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50B025B0"/>
    <w:multiLevelType w:val="hybridMultilevel"/>
    <w:tmpl w:val="2DAEF26C"/>
    <w:lvl w:ilvl="0" w:tplc="C40EE3E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72A80420">
      <w:start w:val="1"/>
      <w:numFmt w:val="decimal"/>
      <w:lvlText w:val="%2)"/>
      <w:lvlJc w:val="left"/>
      <w:pPr>
        <w:ind w:left="360" w:hanging="360"/>
      </w:pPr>
      <w:rPr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52EF6AB7"/>
    <w:multiLevelType w:val="hybridMultilevel"/>
    <w:tmpl w:val="6EA676F4"/>
    <w:lvl w:ilvl="0" w:tplc="CA246518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530A5AEA"/>
    <w:multiLevelType w:val="hybridMultilevel"/>
    <w:tmpl w:val="9CF4B2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34555A6"/>
    <w:multiLevelType w:val="hybridMultilevel"/>
    <w:tmpl w:val="10C6F3E0"/>
    <w:lvl w:ilvl="0" w:tplc="2CB0E6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3757353"/>
    <w:multiLevelType w:val="hybridMultilevel"/>
    <w:tmpl w:val="5A54D5A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3DF670E6">
      <w:start w:val="1"/>
      <w:numFmt w:val="decimal"/>
      <w:lvlText w:val="%5)"/>
      <w:lvlJc w:val="left"/>
      <w:pPr>
        <w:ind w:left="4668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3" w15:restartNumberingAfterBreak="0">
    <w:nsid w:val="540B6A28"/>
    <w:multiLevelType w:val="hybridMultilevel"/>
    <w:tmpl w:val="C00AC872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4" w15:restartNumberingAfterBreak="0">
    <w:nsid w:val="54C00772"/>
    <w:multiLevelType w:val="multilevel"/>
    <w:tmpl w:val="96723A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5" w15:restartNumberingAfterBreak="0">
    <w:nsid w:val="54F32E2D"/>
    <w:multiLevelType w:val="hybridMultilevel"/>
    <w:tmpl w:val="657A8A3E"/>
    <w:lvl w:ilvl="0" w:tplc="05EC8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56747492"/>
    <w:multiLevelType w:val="hybridMultilevel"/>
    <w:tmpl w:val="C6BC8C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0A04138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7481A79"/>
    <w:multiLevelType w:val="multilevel"/>
    <w:tmpl w:val="CB9CC7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8" w15:restartNumberingAfterBreak="0">
    <w:nsid w:val="586270E5"/>
    <w:multiLevelType w:val="hybridMultilevel"/>
    <w:tmpl w:val="85FCBB16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041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9" w15:restartNumberingAfterBreak="0">
    <w:nsid w:val="58A3224F"/>
    <w:multiLevelType w:val="hybridMultilevel"/>
    <w:tmpl w:val="B5F60C7C"/>
    <w:lvl w:ilvl="0" w:tplc="58761F7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0" w15:restartNumberingAfterBreak="0">
    <w:nsid w:val="59974CD0"/>
    <w:multiLevelType w:val="multilevel"/>
    <w:tmpl w:val="EE526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211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1" w15:restartNumberingAfterBreak="0">
    <w:nsid w:val="59BD025F"/>
    <w:multiLevelType w:val="hybridMultilevel"/>
    <w:tmpl w:val="266A32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2" w15:restartNumberingAfterBreak="0">
    <w:nsid w:val="59C934ED"/>
    <w:multiLevelType w:val="multilevel"/>
    <w:tmpl w:val="98046A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3" w15:restartNumberingAfterBreak="0">
    <w:nsid w:val="59CD688A"/>
    <w:multiLevelType w:val="hybridMultilevel"/>
    <w:tmpl w:val="6ECE6D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5A6238AB"/>
    <w:multiLevelType w:val="hybridMultilevel"/>
    <w:tmpl w:val="949A77BE"/>
    <w:lvl w:ilvl="0" w:tplc="05EC8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45" w15:restartNumberingAfterBreak="0">
    <w:nsid w:val="5D1712CA"/>
    <w:multiLevelType w:val="hybridMultilevel"/>
    <w:tmpl w:val="3B524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5D7E7FFE"/>
    <w:multiLevelType w:val="hybridMultilevel"/>
    <w:tmpl w:val="16E0F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E0240F0"/>
    <w:multiLevelType w:val="hybridMultilevel"/>
    <w:tmpl w:val="06BE0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5E651BB9"/>
    <w:multiLevelType w:val="hybridMultilevel"/>
    <w:tmpl w:val="477CBD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0E03283"/>
    <w:multiLevelType w:val="hybridMultilevel"/>
    <w:tmpl w:val="F4FAAB4A"/>
    <w:lvl w:ilvl="0" w:tplc="C67C2B6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F252A3"/>
    <w:multiLevelType w:val="hybridMultilevel"/>
    <w:tmpl w:val="21368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2011063"/>
    <w:multiLevelType w:val="hybridMultilevel"/>
    <w:tmpl w:val="C9B01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38836A9"/>
    <w:multiLevelType w:val="hybridMultilevel"/>
    <w:tmpl w:val="FE4C6C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40C736">
      <w:start w:val="1"/>
      <w:numFmt w:val="decimal"/>
      <w:lvlText w:val="%2)"/>
      <w:lvlJc w:val="left"/>
      <w:pPr>
        <w:ind w:left="348" w:hanging="69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732" w:hanging="180"/>
      </w:pPr>
    </w:lvl>
    <w:lvl w:ilvl="3" w:tplc="0415000F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53" w15:restartNumberingAfterBreak="0">
    <w:nsid w:val="64C06F77"/>
    <w:multiLevelType w:val="hybridMultilevel"/>
    <w:tmpl w:val="EAAE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8A1CC4"/>
    <w:multiLevelType w:val="hybridMultilevel"/>
    <w:tmpl w:val="9DFE9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BA4E42">
      <w:numFmt w:val="bullet"/>
      <w:lvlText w:val="•"/>
      <w:lvlJc w:val="left"/>
      <w:pPr>
        <w:ind w:left="1305" w:hanging="22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D15608"/>
    <w:multiLevelType w:val="hybridMultilevel"/>
    <w:tmpl w:val="E9D2A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6912606"/>
    <w:multiLevelType w:val="hybridMultilevel"/>
    <w:tmpl w:val="418AB2BC"/>
    <w:lvl w:ilvl="0" w:tplc="561263F4">
      <w:start w:val="1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E05E9A"/>
    <w:multiLevelType w:val="hybridMultilevel"/>
    <w:tmpl w:val="F006A0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6847276F"/>
    <w:multiLevelType w:val="hybridMultilevel"/>
    <w:tmpl w:val="255202A6"/>
    <w:lvl w:ilvl="0" w:tplc="E6A2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9" w15:restartNumberingAfterBreak="0">
    <w:nsid w:val="689618BD"/>
    <w:multiLevelType w:val="hybridMultilevel"/>
    <w:tmpl w:val="747E5E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0" w15:restartNumberingAfterBreak="0">
    <w:nsid w:val="6B4E4C00"/>
    <w:multiLevelType w:val="hybridMultilevel"/>
    <w:tmpl w:val="E63045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C39029D"/>
    <w:multiLevelType w:val="hybridMultilevel"/>
    <w:tmpl w:val="EA94E31A"/>
    <w:lvl w:ilvl="0" w:tplc="B4BAB368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CD91CC9"/>
    <w:multiLevelType w:val="hybridMultilevel"/>
    <w:tmpl w:val="E37C9C5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 w15:restartNumberingAfterBreak="0">
    <w:nsid w:val="6D367762"/>
    <w:multiLevelType w:val="multilevel"/>
    <w:tmpl w:val="3E1C2B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068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4" w15:restartNumberingAfterBreak="0">
    <w:nsid w:val="6D9D67A3"/>
    <w:multiLevelType w:val="multilevel"/>
    <w:tmpl w:val="C958E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5" w15:restartNumberingAfterBreak="0">
    <w:nsid w:val="6DB90FCC"/>
    <w:multiLevelType w:val="hybridMultilevel"/>
    <w:tmpl w:val="C4EE6B96"/>
    <w:lvl w:ilvl="0" w:tplc="CB4258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DE11706"/>
    <w:multiLevelType w:val="hybridMultilevel"/>
    <w:tmpl w:val="0AA01164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7" w15:restartNumberingAfterBreak="0">
    <w:nsid w:val="6E8378FE"/>
    <w:multiLevelType w:val="hybridMultilevel"/>
    <w:tmpl w:val="0D6A20B6"/>
    <w:lvl w:ilvl="0" w:tplc="A0127B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E8D5696"/>
    <w:multiLevelType w:val="hybridMultilevel"/>
    <w:tmpl w:val="D6B69750"/>
    <w:lvl w:ilvl="0" w:tplc="7B145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1CED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F4A2EBD"/>
    <w:multiLevelType w:val="hybridMultilevel"/>
    <w:tmpl w:val="8348C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0635137"/>
    <w:multiLevelType w:val="hybridMultilevel"/>
    <w:tmpl w:val="DC100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12C620E"/>
    <w:multiLevelType w:val="multilevel"/>
    <w:tmpl w:val="859AD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 w15:restartNumberingAfterBreak="0">
    <w:nsid w:val="71FA597D"/>
    <w:multiLevelType w:val="hybridMultilevel"/>
    <w:tmpl w:val="AD46D02A"/>
    <w:lvl w:ilvl="0" w:tplc="12DA84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21B3746"/>
    <w:multiLevelType w:val="hybridMultilevel"/>
    <w:tmpl w:val="0A04860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2136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3DA47E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5" w15:restartNumberingAfterBreak="0">
    <w:nsid w:val="7438648B"/>
    <w:multiLevelType w:val="hybridMultilevel"/>
    <w:tmpl w:val="E4A405EC"/>
    <w:lvl w:ilvl="0" w:tplc="B2E45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4FD5024"/>
    <w:multiLevelType w:val="hybridMultilevel"/>
    <w:tmpl w:val="13DE9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5215358"/>
    <w:multiLevelType w:val="hybridMultilevel"/>
    <w:tmpl w:val="2B88679C"/>
    <w:lvl w:ilvl="0" w:tplc="6068F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36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5701449"/>
    <w:multiLevelType w:val="hybridMultilevel"/>
    <w:tmpl w:val="54EEC7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75A45C81"/>
    <w:multiLevelType w:val="hybridMultilevel"/>
    <w:tmpl w:val="FC921BCC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04150017">
      <w:start w:val="1"/>
      <w:numFmt w:val="lowerLetter"/>
      <w:lvlText w:val="%3)"/>
      <w:lvlJc w:val="left"/>
      <w:pPr>
        <w:ind w:left="264" w:hanging="36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0" w15:restartNumberingAfterBreak="0">
    <w:nsid w:val="75CC72FB"/>
    <w:multiLevelType w:val="hybridMultilevel"/>
    <w:tmpl w:val="986E300C"/>
    <w:lvl w:ilvl="0" w:tplc="A9162D84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348092BA">
      <w:start w:val="1"/>
      <w:numFmt w:val="decimal"/>
      <w:lvlText w:val="%2."/>
      <w:lvlJc w:val="left"/>
      <w:pPr>
        <w:ind w:left="360" w:hanging="360"/>
      </w:pPr>
      <w:rPr>
        <w:i w:val="0"/>
        <w:iCs w:val="0"/>
      </w:rPr>
    </w:lvl>
    <w:lvl w:ilvl="2" w:tplc="45CE6ABC">
      <w:start w:val="1"/>
      <w:numFmt w:val="decimal"/>
      <w:lvlText w:val="%3)"/>
      <w:lvlJc w:val="left"/>
      <w:pPr>
        <w:ind w:left="3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5E81B33"/>
    <w:multiLevelType w:val="hybridMultilevel"/>
    <w:tmpl w:val="EE2E0D9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2" w15:restartNumberingAfterBreak="0">
    <w:nsid w:val="76B01927"/>
    <w:multiLevelType w:val="multilevel"/>
    <w:tmpl w:val="86FC0F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3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3" w15:restartNumberingAfterBreak="0">
    <w:nsid w:val="76E04F86"/>
    <w:multiLevelType w:val="hybridMultilevel"/>
    <w:tmpl w:val="0EA67A86"/>
    <w:lvl w:ilvl="0" w:tplc="FFFFFFFF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D7023EA">
      <w:start w:val="1"/>
      <w:numFmt w:val="lowerLetter"/>
      <w:lvlText w:val="%3)"/>
      <w:lvlJc w:val="left"/>
      <w:pPr>
        <w:ind w:left="2136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6EE511C"/>
    <w:multiLevelType w:val="multilevel"/>
    <w:tmpl w:val="E10C26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5" w15:restartNumberingAfterBreak="0">
    <w:nsid w:val="77C04E5C"/>
    <w:multiLevelType w:val="hybridMultilevel"/>
    <w:tmpl w:val="7666A5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i w:val="0"/>
        <w:iCs w:val="0"/>
      </w:rPr>
    </w:lvl>
    <w:lvl w:ilvl="2" w:tplc="04150017">
      <w:start w:val="1"/>
      <w:numFmt w:val="lowerLetter"/>
      <w:lvlText w:val="%3)"/>
      <w:lvlJc w:val="left"/>
      <w:pPr>
        <w:ind w:left="3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8036B24"/>
    <w:multiLevelType w:val="multilevel"/>
    <w:tmpl w:val="7D943A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7" w15:restartNumberingAfterBreak="0">
    <w:nsid w:val="780C3A10"/>
    <w:multiLevelType w:val="hybridMultilevel"/>
    <w:tmpl w:val="80B4D63A"/>
    <w:lvl w:ilvl="0" w:tplc="EF4CBFF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8" w15:restartNumberingAfterBreak="0">
    <w:nsid w:val="783D0974"/>
    <w:multiLevelType w:val="multilevel"/>
    <w:tmpl w:val="F5CC405C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790" w:hanging="36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251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89" w15:restartNumberingAfterBreak="0">
    <w:nsid w:val="783E2729"/>
    <w:multiLevelType w:val="multilevel"/>
    <w:tmpl w:val="B922D42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5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0" w15:restartNumberingAfterBreak="0">
    <w:nsid w:val="79020F56"/>
    <w:multiLevelType w:val="hybridMultilevel"/>
    <w:tmpl w:val="B8AC4D52"/>
    <w:lvl w:ilvl="0" w:tplc="B144115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4" w:hanging="360"/>
      </w:pPr>
    </w:lvl>
    <w:lvl w:ilvl="2" w:tplc="0415001B" w:tentative="1">
      <w:start w:val="1"/>
      <w:numFmt w:val="lowerRoman"/>
      <w:lvlText w:val="%3."/>
      <w:lvlJc w:val="right"/>
      <w:pPr>
        <w:ind w:left="1104" w:hanging="180"/>
      </w:pPr>
    </w:lvl>
    <w:lvl w:ilvl="3" w:tplc="0415000F" w:tentative="1">
      <w:start w:val="1"/>
      <w:numFmt w:val="decimal"/>
      <w:lvlText w:val="%4."/>
      <w:lvlJc w:val="left"/>
      <w:pPr>
        <w:ind w:left="1824" w:hanging="360"/>
      </w:pPr>
    </w:lvl>
    <w:lvl w:ilvl="4" w:tplc="04150019" w:tentative="1">
      <w:start w:val="1"/>
      <w:numFmt w:val="lowerLetter"/>
      <w:lvlText w:val="%5."/>
      <w:lvlJc w:val="left"/>
      <w:pPr>
        <w:ind w:left="2544" w:hanging="360"/>
      </w:pPr>
    </w:lvl>
    <w:lvl w:ilvl="5" w:tplc="0415001B" w:tentative="1">
      <w:start w:val="1"/>
      <w:numFmt w:val="lowerRoman"/>
      <w:lvlText w:val="%6."/>
      <w:lvlJc w:val="right"/>
      <w:pPr>
        <w:ind w:left="3264" w:hanging="180"/>
      </w:pPr>
    </w:lvl>
    <w:lvl w:ilvl="6" w:tplc="0415000F" w:tentative="1">
      <w:start w:val="1"/>
      <w:numFmt w:val="decimal"/>
      <w:lvlText w:val="%7."/>
      <w:lvlJc w:val="left"/>
      <w:pPr>
        <w:ind w:left="3984" w:hanging="360"/>
      </w:pPr>
    </w:lvl>
    <w:lvl w:ilvl="7" w:tplc="04150019" w:tentative="1">
      <w:start w:val="1"/>
      <w:numFmt w:val="lowerLetter"/>
      <w:lvlText w:val="%8."/>
      <w:lvlJc w:val="left"/>
      <w:pPr>
        <w:ind w:left="4704" w:hanging="360"/>
      </w:pPr>
    </w:lvl>
    <w:lvl w:ilvl="8" w:tplc="0415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191" w15:restartNumberingAfterBreak="0">
    <w:nsid w:val="79A20280"/>
    <w:multiLevelType w:val="multilevel"/>
    <w:tmpl w:val="5052B11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2" w15:restartNumberingAfterBreak="0">
    <w:nsid w:val="79AF09CA"/>
    <w:multiLevelType w:val="multilevel"/>
    <w:tmpl w:val="01C2B8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3" w15:restartNumberingAfterBreak="0">
    <w:nsid w:val="79EC1527"/>
    <w:multiLevelType w:val="hybridMultilevel"/>
    <w:tmpl w:val="978202C4"/>
    <w:lvl w:ilvl="0" w:tplc="29DC2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BB40234"/>
    <w:multiLevelType w:val="hybridMultilevel"/>
    <w:tmpl w:val="4A32B68A"/>
    <w:lvl w:ilvl="0" w:tplc="3BA4843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16B4672A">
      <w:start w:val="4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5" w15:restartNumberingAfterBreak="0">
    <w:nsid w:val="7C547616"/>
    <w:multiLevelType w:val="hybridMultilevel"/>
    <w:tmpl w:val="F37E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CD84379"/>
    <w:multiLevelType w:val="hybridMultilevel"/>
    <w:tmpl w:val="645A6466"/>
    <w:lvl w:ilvl="0" w:tplc="69042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E293A92"/>
    <w:multiLevelType w:val="hybridMultilevel"/>
    <w:tmpl w:val="72D4B60C"/>
    <w:lvl w:ilvl="0" w:tplc="27CAD44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E8D334D"/>
    <w:multiLevelType w:val="hybridMultilevel"/>
    <w:tmpl w:val="943AEC80"/>
    <w:lvl w:ilvl="0" w:tplc="BA3AC7D4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9" w15:restartNumberingAfterBreak="0">
    <w:nsid w:val="7EFA0896"/>
    <w:multiLevelType w:val="hybridMultilevel"/>
    <w:tmpl w:val="66CC3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F302BAA"/>
    <w:multiLevelType w:val="multilevel"/>
    <w:tmpl w:val="990629C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79122556">
    <w:abstractNumId w:val="0"/>
  </w:num>
  <w:num w:numId="2" w16cid:durableId="955872616">
    <w:abstractNumId w:val="1"/>
  </w:num>
  <w:num w:numId="3" w16cid:durableId="1913276218">
    <w:abstractNumId w:val="2"/>
  </w:num>
  <w:num w:numId="4" w16cid:durableId="1310866321">
    <w:abstractNumId w:val="3"/>
  </w:num>
  <w:num w:numId="5" w16cid:durableId="1902011510">
    <w:abstractNumId w:val="4"/>
  </w:num>
  <w:num w:numId="6" w16cid:durableId="1124156993">
    <w:abstractNumId w:val="5"/>
  </w:num>
  <w:num w:numId="7" w16cid:durableId="2119179909">
    <w:abstractNumId w:val="6"/>
  </w:num>
  <w:num w:numId="8" w16cid:durableId="1473324">
    <w:abstractNumId w:val="7"/>
  </w:num>
  <w:num w:numId="9" w16cid:durableId="428623165">
    <w:abstractNumId w:val="8"/>
  </w:num>
  <w:num w:numId="10" w16cid:durableId="2061585039">
    <w:abstractNumId w:val="9"/>
  </w:num>
  <w:num w:numId="11" w16cid:durableId="285891322">
    <w:abstractNumId w:val="10"/>
  </w:num>
  <w:num w:numId="12" w16cid:durableId="1622878025">
    <w:abstractNumId w:val="11"/>
  </w:num>
  <w:num w:numId="13" w16cid:durableId="1389302733">
    <w:abstractNumId w:val="12"/>
  </w:num>
  <w:num w:numId="14" w16cid:durableId="1479490190">
    <w:abstractNumId w:val="13"/>
  </w:num>
  <w:num w:numId="15" w16cid:durableId="357202003">
    <w:abstractNumId w:val="14"/>
  </w:num>
  <w:num w:numId="16" w16cid:durableId="1289313768">
    <w:abstractNumId w:val="15"/>
  </w:num>
  <w:num w:numId="17" w16cid:durableId="1156917452">
    <w:abstractNumId w:val="16"/>
  </w:num>
  <w:num w:numId="18" w16cid:durableId="1265771404">
    <w:abstractNumId w:val="17"/>
  </w:num>
  <w:num w:numId="19" w16cid:durableId="1831747019">
    <w:abstractNumId w:val="18"/>
  </w:num>
  <w:num w:numId="20" w16cid:durableId="1203714360">
    <w:abstractNumId w:val="19"/>
  </w:num>
  <w:num w:numId="21" w16cid:durableId="1494107233">
    <w:abstractNumId w:val="20"/>
  </w:num>
  <w:num w:numId="22" w16cid:durableId="2112777179">
    <w:abstractNumId w:val="21"/>
  </w:num>
  <w:num w:numId="23" w16cid:durableId="29762756">
    <w:abstractNumId w:val="22"/>
  </w:num>
  <w:num w:numId="24" w16cid:durableId="835532568">
    <w:abstractNumId w:val="23"/>
  </w:num>
  <w:num w:numId="25" w16cid:durableId="1592161015">
    <w:abstractNumId w:val="24"/>
  </w:num>
  <w:num w:numId="26" w16cid:durableId="790131366">
    <w:abstractNumId w:val="25"/>
  </w:num>
  <w:num w:numId="27" w16cid:durableId="728649013">
    <w:abstractNumId w:val="116"/>
  </w:num>
  <w:num w:numId="28" w16cid:durableId="612984491">
    <w:abstractNumId w:val="177"/>
  </w:num>
  <w:num w:numId="29" w16cid:durableId="207958423">
    <w:abstractNumId w:val="139"/>
  </w:num>
  <w:num w:numId="30" w16cid:durableId="961227128">
    <w:abstractNumId w:val="115"/>
  </w:num>
  <w:num w:numId="31" w16cid:durableId="291374294">
    <w:abstractNumId w:val="51"/>
  </w:num>
  <w:num w:numId="32" w16cid:durableId="865216375">
    <w:abstractNumId w:val="102"/>
  </w:num>
  <w:num w:numId="33" w16cid:durableId="935090665">
    <w:abstractNumId w:val="79"/>
  </w:num>
  <w:num w:numId="34" w16cid:durableId="2022124082">
    <w:abstractNumId w:val="42"/>
  </w:num>
  <w:num w:numId="35" w16cid:durableId="1921256531">
    <w:abstractNumId w:val="194"/>
  </w:num>
  <w:num w:numId="36" w16cid:durableId="196553573">
    <w:abstractNumId w:val="31"/>
  </w:num>
  <w:num w:numId="37" w16cid:durableId="1926648147">
    <w:abstractNumId w:val="83"/>
  </w:num>
  <w:num w:numId="38" w16cid:durableId="512688179">
    <w:abstractNumId w:val="178"/>
  </w:num>
  <w:num w:numId="39" w16cid:durableId="1253932264">
    <w:abstractNumId w:val="138"/>
  </w:num>
  <w:num w:numId="40" w16cid:durableId="400324740">
    <w:abstractNumId w:val="53"/>
  </w:num>
  <w:num w:numId="41" w16cid:durableId="571425696">
    <w:abstractNumId w:val="44"/>
  </w:num>
  <w:num w:numId="42" w16cid:durableId="347483697">
    <w:abstractNumId w:val="28"/>
  </w:num>
  <w:num w:numId="43" w16cid:durableId="1121992469">
    <w:abstractNumId w:val="27"/>
  </w:num>
  <w:num w:numId="44" w16cid:durableId="1111971265">
    <w:abstractNumId w:val="188"/>
  </w:num>
  <w:num w:numId="45" w16cid:durableId="382490667">
    <w:abstractNumId w:val="173"/>
  </w:num>
  <w:num w:numId="46" w16cid:durableId="741752479">
    <w:abstractNumId w:val="183"/>
  </w:num>
  <w:num w:numId="47" w16cid:durableId="131145723">
    <w:abstractNumId w:val="163"/>
  </w:num>
  <w:num w:numId="48" w16cid:durableId="383912050">
    <w:abstractNumId w:val="54"/>
  </w:num>
  <w:num w:numId="49" w16cid:durableId="967050682">
    <w:abstractNumId w:val="103"/>
  </w:num>
  <w:num w:numId="50" w16cid:durableId="1639065469">
    <w:abstractNumId w:val="190"/>
  </w:num>
  <w:num w:numId="51" w16cid:durableId="393747045">
    <w:abstractNumId w:val="43"/>
  </w:num>
  <w:num w:numId="52" w16cid:durableId="1056322050">
    <w:abstractNumId w:val="161"/>
  </w:num>
  <w:num w:numId="53" w16cid:durableId="580792632">
    <w:abstractNumId w:val="33"/>
  </w:num>
  <w:num w:numId="54" w16cid:durableId="1640453870">
    <w:abstractNumId w:val="140"/>
  </w:num>
  <w:num w:numId="55" w16cid:durableId="1110121249">
    <w:abstractNumId w:val="87"/>
  </w:num>
  <w:num w:numId="56" w16cid:durableId="1931890369">
    <w:abstractNumId w:val="94"/>
  </w:num>
  <w:num w:numId="57" w16cid:durableId="444932982">
    <w:abstractNumId w:val="46"/>
  </w:num>
  <w:num w:numId="58" w16cid:durableId="562789387">
    <w:abstractNumId w:val="193"/>
  </w:num>
  <w:num w:numId="59" w16cid:durableId="47849136">
    <w:abstractNumId w:val="123"/>
  </w:num>
  <w:num w:numId="60" w16cid:durableId="209533712">
    <w:abstractNumId w:val="92"/>
  </w:num>
  <w:num w:numId="61" w16cid:durableId="55475726">
    <w:abstractNumId w:val="118"/>
  </w:num>
  <w:num w:numId="62" w16cid:durableId="1085297043">
    <w:abstractNumId w:val="38"/>
  </w:num>
  <w:num w:numId="63" w16cid:durableId="893199604">
    <w:abstractNumId w:val="135"/>
  </w:num>
  <w:num w:numId="64" w16cid:durableId="1571843152">
    <w:abstractNumId w:val="126"/>
  </w:num>
  <w:num w:numId="65" w16cid:durableId="2058240160">
    <w:abstractNumId w:val="166"/>
  </w:num>
  <w:num w:numId="66" w16cid:durableId="1969771985">
    <w:abstractNumId w:val="132"/>
  </w:num>
  <w:num w:numId="67" w16cid:durableId="1516798">
    <w:abstractNumId w:val="65"/>
  </w:num>
  <w:num w:numId="68" w16cid:durableId="1549996438">
    <w:abstractNumId w:val="136"/>
  </w:num>
  <w:num w:numId="69" w16cid:durableId="1531920675">
    <w:abstractNumId w:val="90"/>
  </w:num>
  <w:num w:numId="70" w16cid:durableId="267079676">
    <w:abstractNumId w:val="98"/>
  </w:num>
  <w:num w:numId="71" w16cid:durableId="909001764">
    <w:abstractNumId w:val="111"/>
  </w:num>
  <w:num w:numId="72" w16cid:durableId="1640306770">
    <w:abstractNumId w:val="167"/>
  </w:num>
  <w:num w:numId="73" w16cid:durableId="768550892">
    <w:abstractNumId w:val="164"/>
  </w:num>
  <w:num w:numId="74" w16cid:durableId="947467824">
    <w:abstractNumId w:val="192"/>
  </w:num>
  <w:num w:numId="75" w16cid:durableId="121003504">
    <w:abstractNumId w:val="117"/>
  </w:num>
  <w:num w:numId="76" w16cid:durableId="134497243">
    <w:abstractNumId w:val="62"/>
  </w:num>
  <w:num w:numId="77" w16cid:durableId="1622107310">
    <w:abstractNumId w:val="189"/>
  </w:num>
  <w:num w:numId="78" w16cid:durableId="1078941741">
    <w:abstractNumId w:val="108"/>
  </w:num>
  <w:num w:numId="79" w16cid:durableId="295717654">
    <w:abstractNumId w:val="29"/>
  </w:num>
  <w:num w:numId="80" w16cid:durableId="1054549861">
    <w:abstractNumId w:val="137"/>
  </w:num>
  <w:num w:numId="81" w16cid:durableId="70395213">
    <w:abstractNumId w:val="35"/>
  </w:num>
  <w:num w:numId="82" w16cid:durableId="1002778214">
    <w:abstractNumId w:val="56"/>
  </w:num>
  <w:num w:numId="83" w16cid:durableId="718019336">
    <w:abstractNumId w:val="142"/>
  </w:num>
  <w:num w:numId="84" w16cid:durableId="943415751">
    <w:abstractNumId w:val="200"/>
  </w:num>
  <w:num w:numId="85" w16cid:durableId="1782218292">
    <w:abstractNumId w:val="99"/>
  </w:num>
  <w:num w:numId="86" w16cid:durableId="1555852673">
    <w:abstractNumId w:val="72"/>
  </w:num>
  <w:num w:numId="87" w16cid:durableId="850415554">
    <w:abstractNumId w:val="198"/>
  </w:num>
  <w:num w:numId="88" w16cid:durableId="450321123">
    <w:abstractNumId w:val="168"/>
  </w:num>
  <w:num w:numId="89" w16cid:durableId="2076776700">
    <w:abstractNumId w:val="36"/>
  </w:num>
  <w:num w:numId="90" w16cid:durableId="595869527">
    <w:abstractNumId w:val="81"/>
  </w:num>
  <w:num w:numId="91" w16cid:durableId="493032639">
    <w:abstractNumId w:val="141"/>
  </w:num>
  <w:num w:numId="92" w16cid:durableId="583998323">
    <w:abstractNumId w:val="154"/>
  </w:num>
  <w:num w:numId="93" w16cid:durableId="877090498">
    <w:abstractNumId w:val="195"/>
  </w:num>
  <w:num w:numId="94" w16cid:durableId="667173871">
    <w:abstractNumId w:val="106"/>
  </w:num>
  <w:num w:numId="95" w16cid:durableId="1867601257">
    <w:abstractNumId w:val="186"/>
  </w:num>
  <w:num w:numId="96" w16cid:durableId="1687756302">
    <w:abstractNumId w:val="105"/>
  </w:num>
  <w:num w:numId="97" w16cid:durableId="619145993">
    <w:abstractNumId w:val="112"/>
  </w:num>
  <w:num w:numId="98" w16cid:durableId="1402515">
    <w:abstractNumId w:val="37"/>
  </w:num>
  <w:num w:numId="99" w16cid:durableId="1603032780">
    <w:abstractNumId w:val="93"/>
  </w:num>
  <w:num w:numId="100" w16cid:durableId="698819626">
    <w:abstractNumId w:val="162"/>
  </w:num>
  <w:num w:numId="101" w16cid:durableId="203905302">
    <w:abstractNumId w:val="71"/>
  </w:num>
  <w:num w:numId="102" w16cid:durableId="1938706441">
    <w:abstractNumId w:val="77"/>
  </w:num>
  <w:num w:numId="103" w16cid:durableId="806625723">
    <w:abstractNumId w:val="120"/>
  </w:num>
  <w:num w:numId="104" w16cid:durableId="1120760462">
    <w:abstractNumId w:val="30"/>
  </w:num>
  <w:num w:numId="105" w16cid:durableId="2052072331">
    <w:abstractNumId w:val="80"/>
  </w:num>
  <w:num w:numId="106" w16cid:durableId="946622797">
    <w:abstractNumId w:val="114"/>
  </w:num>
  <w:num w:numId="107" w16cid:durableId="844830278">
    <w:abstractNumId w:val="181"/>
  </w:num>
  <w:num w:numId="108" w16cid:durableId="842234367">
    <w:abstractNumId w:val="121"/>
  </w:num>
  <w:num w:numId="109" w16cid:durableId="1965429372">
    <w:abstractNumId w:val="85"/>
  </w:num>
  <w:num w:numId="110" w16cid:durableId="1159467580">
    <w:abstractNumId w:val="133"/>
  </w:num>
  <w:num w:numId="111" w16cid:durableId="869101936">
    <w:abstractNumId w:val="110"/>
  </w:num>
  <w:num w:numId="112" w16cid:durableId="556208546">
    <w:abstractNumId w:val="159"/>
  </w:num>
  <w:num w:numId="113" w16cid:durableId="490603472">
    <w:abstractNumId w:val="95"/>
  </w:num>
  <w:num w:numId="114" w16cid:durableId="4554311">
    <w:abstractNumId w:val="169"/>
  </w:num>
  <w:num w:numId="115" w16cid:durableId="827940478">
    <w:abstractNumId w:val="199"/>
  </w:num>
  <w:num w:numId="116" w16cid:durableId="1121388120">
    <w:abstractNumId w:val="61"/>
  </w:num>
  <w:num w:numId="117" w16cid:durableId="145047650">
    <w:abstractNumId w:val="179"/>
  </w:num>
  <w:num w:numId="118" w16cid:durableId="728303723">
    <w:abstractNumId w:val="119"/>
  </w:num>
  <w:num w:numId="119" w16cid:durableId="664166693">
    <w:abstractNumId w:val="64"/>
  </w:num>
  <w:num w:numId="120" w16cid:durableId="501316502">
    <w:abstractNumId w:val="107"/>
  </w:num>
  <w:num w:numId="121" w16cid:durableId="2022080072">
    <w:abstractNumId w:val="57"/>
  </w:num>
  <w:num w:numId="122" w16cid:durableId="1827746602">
    <w:abstractNumId w:val="134"/>
  </w:num>
  <w:num w:numId="123" w16cid:durableId="168563742">
    <w:abstractNumId w:val="68"/>
  </w:num>
  <w:num w:numId="124" w16cid:durableId="61683053">
    <w:abstractNumId w:val="34"/>
  </w:num>
  <w:num w:numId="125" w16cid:durableId="1274748195">
    <w:abstractNumId w:val="40"/>
  </w:num>
  <w:num w:numId="126" w16cid:durableId="1154294569">
    <w:abstractNumId w:val="45"/>
  </w:num>
  <w:num w:numId="127" w16cid:durableId="1773745423">
    <w:abstractNumId w:val="82"/>
  </w:num>
  <w:num w:numId="128" w16cid:durableId="1406224787">
    <w:abstractNumId w:val="144"/>
  </w:num>
  <w:num w:numId="129" w16cid:durableId="1464422604">
    <w:abstractNumId w:val="152"/>
  </w:num>
  <w:num w:numId="130" w16cid:durableId="798885251">
    <w:abstractNumId w:val="48"/>
  </w:num>
  <w:num w:numId="131" w16cid:durableId="470251260">
    <w:abstractNumId w:val="157"/>
  </w:num>
  <w:num w:numId="132" w16cid:durableId="37361596">
    <w:abstractNumId w:val="104"/>
  </w:num>
  <w:num w:numId="133" w16cid:durableId="2905424">
    <w:abstractNumId w:val="69"/>
  </w:num>
  <w:num w:numId="134" w16cid:durableId="1265457303">
    <w:abstractNumId w:val="158"/>
  </w:num>
  <w:num w:numId="135" w16cid:durableId="274872870">
    <w:abstractNumId w:val="187"/>
  </w:num>
  <w:num w:numId="136" w16cid:durableId="1851024514">
    <w:abstractNumId w:val="70"/>
  </w:num>
  <w:num w:numId="137" w16cid:durableId="674305931">
    <w:abstractNumId w:val="172"/>
  </w:num>
  <w:num w:numId="138" w16cid:durableId="541553190">
    <w:abstractNumId w:val="165"/>
  </w:num>
  <w:num w:numId="139" w16cid:durableId="1119645570">
    <w:abstractNumId w:val="74"/>
  </w:num>
  <w:num w:numId="140" w16cid:durableId="1783957083">
    <w:abstractNumId w:val="196"/>
  </w:num>
  <w:num w:numId="141" w16cid:durableId="590116990">
    <w:abstractNumId w:val="89"/>
  </w:num>
  <w:num w:numId="142" w16cid:durableId="1492285078">
    <w:abstractNumId w:val="49"/>
  </w:num>
  <w:num w:numId="143" w16cid:durableId="1190800188">
    <w:abstractNumId w:val="149"/>
  </w:num>
  <w:num w:numId="144" w16cid:durableId="932856507">
    <w:abstractNumId w:val="131"/>
  </w:num>
  <w:num w:numId="145" w16cid:durableId="1451247198">
    <w:abstractNumId w:val="109"/>
  </w:num>
  <w:num w:numId="146" w16cid:durableId="347761394">
    <w:abstractNumId w:val="58"/>
  </w:num>
  <w:num w:numId="147" w16cid:durableId="868027259">
    <w:abstractNumId w:val="50"/>
  </w:num>
  <w:num w:numId="148" w16cid:durableId="1146312603">
    <w:abstractNumId w:val="148"/>
  </w:num>
  <w:num w:numId="149" w16cid:durableId="1019041503">
    <w:abstractNumId w:val="155"/>
  </w:num>
  <w:num w:numId="150" w16cid:durableId="851801321">
    <w:abstractNumId w:val="145"/>
  </w:num>
  <w:num w:numId="151" w16cid:durableId="1173572208">
    <w:abstractNumId w:val="146"/>
  </w:num>
  <w:num w:numId="152" w16cid:durableId="1357778851">
    <w:abstractNumId w:val="91"/>
  </w:num>
  <w:num w:numId="153" w16cid:durableId="526720954">
    <w:abstractNumId w:val="151"/>
  </w:num>
  <w:num w:numId="154" w16cid:durableId="2129085123">
    <w:abstractNumId w:val="180"/>
  </w:num>
  <w:num w:numId="155" w16cid:durableId="1799225599">
    <w:abstractNumId w:val="160"/>
  </w:num>
  <w:num w:numId="156" w16cid:durableId="104735301">
    <w:abstractNumId w:val="156"/>
  </w:num>
  <w:num w:numId="157" w16cid:durableId="2086412845">
    <w:abstractNumId w:val="130"/>
  </w:num>
  <w:num w:numId="158" w16cid:durableId="946035972">
    <w:abstractNumId w:val="100"/>
  </w:num>
  <w:num w:numId="159" w16cid:durableId="994382088">
    <w:abstractNumId w:val="32"/>
  </w:num>
  <w:num w:numId="160" w16cid:durableId="302854824">
    <w:abstractNumId w:val="59"/>
  </w:num>
  <w:num w:numId="161" w16cid:durableId="234442132">
    <w:abstractNumId w:val="143"/>
  </w:num>
  <w:num w:numId="162" w16cid:durableId="447548258">
    <w:abstractNumId w:val="75"/>
  </w:num>
  <w:num w:numId="163" w16cid:durableId="1416440734">
    <w:abstractNumId w:val="41"/>
  </w:num>
  <w:num w:numId="164" w16cid:durableId="194344749">
    <w:abstractNumId w:val="147"/>
  </w:num>
  <w:num w:numId="165" w16cid:durableId="2081172236">
    <w:abstractNumId w:val="122"/>
  </w:num>
  <w:num w:numId="166" w16cid:durableId="1125005322">
    <w:abstractNumId w:val="73"/>
  </w:num>
  <w:num w:numId="167" w16cid:durableId="296450936">
    <w:abstractNumId w:val="124"/>
  </w:num>
  <w:num w:numId="168" w16cid:durableId="111897961">
    <w:abstractNumId w:val="84"/>
  </w:num>
  <w:num w:numId="169" w16cid:durableId="238951993">
    <w:abstractNumId w:val="67"/>
  </w:num>
  <w:num w:numId="170" w16cid:durableId="890075088">
    <w:abstractNumId w:val="78"/>
  </w:num>
  <w:num w:numId="171" w16cid:durableId="1714039619">
    <w:abstractNumId w:val="182"/>
  </w:num>
  <w:num w:numId="172" w16cid:durableId="1289049108">
    <w:abstractNumId w:val="128"/>
  </w:num>
  <w:num w:numId="173" w16cid:durableId="318850052">
    <w:abstractNumId w:val="60"/>
  </w:num>
  <w:num w:numId="174" w16cid:durableId="1389649246">
    <w:abstractNumId w:val="184"/>
  </w:num>
  <w:num w:numId="175" w16cid:durableId="1869249387">
    <w:abstractNumId w:val="47"/>
  </w:num>
  <w:num w:numId="176" w16cid:durableId="534805014">
    <w:abstractNumId w:val="170"/>
  </w:num>
  <w:num w:numId="177" w16cid:durableId="182868987">
    <w:abstractNumId w:val="176"/>
  </w:num>
  <w:num w:numId="178" w16cid:durableId="1874687616">
    <w:abstractNumId w:val="153"/>
  </w:num>
  <w:num w:numId="179" w16cid:durableId="1719354005">
    <w:abstractNumId w:val="63"/>
  </w:num>
  <w:num w:numId="180" w16cid:durableId="1880972382">
    <w:abstractNumId w:val="129"/>
  </w:num>
  <w:num w:numId="181" w16cid:durableId="1380740341">
    <w:abstractNumId w:val="101"/>
  </w:num>
  <w:num w:numId="182" w16cid:durableId="547910756">
    <w:abstractNumId w:val="197"/>
  </w:num>
  <w:num w:numId="183" w16cid:durableId="245916862">
    <w:abstractNumId w:val="39"/>
  </w:num>
  <w:num w:numId="184" w16cid:durableId="1981887309">
    <w:abstractNumId w:val="97"/>
  </w:num>
  <w:num w:numId="185" w16cid:durableId="729499079">
    <w:abstractNumId w:val="26"/>
  </w:num>
  <w:num w:numId="186" w16cid:durableId="1336155408">
    <w:abstractNumId w:val="66"/>
  </w:num>
  <w:num w:numId="187" w16cid:durableId="1319385045">
    <w:abstractNumId w:val="55"/>
  </w:num>
  <w:num w:numId="188" w16cid:durableId="709914405">
    <w:abstractNumId w:val="88"/>
  </w:num>
  <w:num w:numId="189" w16cid:durableId="404763508">
    <w:abstractNumId w:val="52"/>
  </w:num>
  <w:num w:numId="190" w16cid:durableId="363677681">
    <w:abstractNumId w:val="76"/>
  </w:num>
  <w:num w:numId="191" w16cid:durableId="264726627">
    <w:abstractNumId w:val="171"/>
  </w:num>
  <w:num w:numId="192" w16cid:durableId="1952542283">
    <w:abstractNumId w:val="175"/>
  </w:num>
  <w:num w:numId="193" w16cid:durableId="1969700452">
    <w:abstractNumId w:val="113"/>
  </w:num>
  <w:num w:numId="194" w16cid:durableId="227808123">
    <w:abstractNumId w:val="191"/>
  </w:num>
  <w:num w:numId="195" w16cid:durableId="1565213294">
    <w:abstractNumId w:val="185"/>
  </w:num>
  <w:num w:numId="196" w16cid:durableId="269047459">
    <w:abstractNumId w:val="150"/>
  </w:num>
  <w:num w:numId="197" w16cid:durableId="1495146525">
    <w:abstractNumId w:val="86"/>
  </w:num>
  <w:num w:numId="198" w16cid:durableId="746273096">
    <w:abstractNumId w:val="96"/>
  </w:num>
  <w:num w:numId="199" w16cid:durableId="1375732287">
    <w:abstractNumId w:val="125"/>
  </w:num>
  <w:num w:numId="200" w16cid:durableId="1423794057">
    <w:abstractNumId w:val="127"/>
  </w:num>
  <w:numIdMacAtCleanup w:val="1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34"/>
    <w:rsid w:val="000015CB"/>
    <w:rsid w:val="000027C8"/>
    <w:rsid w:val="00003D22"/>
    <w:rsid w:val="00004A62"/>
    <w:rsid w:val="00004F76"/>
    <w:rsid w:val="00006001"/>
    <w:rsid w:val="00006F81"/>
    <w:rsid w:val="00007DAB"/>
    <w:rsid w:val="00010794"/>
    <w:rsid w:val="00010F3A"/>
    <w:rsid w:val="00012C02"/>
    <w:rsid w:val="00013EA6"/>
    <w:rsid w:val="0001453A"/>
    <w:rsid w:val="00015C53"/>
    <w:rsid w:val="00017BF2"/>
    <w:rsid w:val="00021B2E"/>
    <w:rsid w:val="00021BB1"/>
    <w:rsid w:val="0002544C"/>
    <w:rsid w:val="00025AE4"/>
    <w:rsid w:val="00025B0B"/>
    <w:rsid w:val="00025EB1"/>
    <w:rsid w:val="00026736"/>
    <w:rsid w:val="00030C15"/>
    <w:rsid w:val="00032457"/>
    <w:rsid w:val="000334FF"/>
    <w:rsid w:val="00033CCC"/>
    <w:rsid w:val="000345F8"/>
    <w:rsid w:val="00034D39"/>
    <w:rsid w:val="000358F2"/>
    <w:rsid w:val="00042CDE"/>
    <w:rsid w:val="00043B9B"/>
    <w:rsid w:val="000444B7"/>
    <w:rsid w:val="00047993"/>
    <w:rsid w:val="000510A5"/>
    <w:rsid w:val="0005158E"/>
    <w:rsid w:val="00052519"/>
    <w:rsid w:val="00052C92"/>
    <w:rsid w:val="0005338A"/>
    <w:rsid w:val="00053ED1"/>
    <w:rsid w:val="0005429E"/>
    <w:rsid w:val="00055679"/>
    <w:rsid w:val="00055B06"/>
    <w:rsid w:val="00057263"/>
    <w:rsid w:val="00060FD4"/>
    <w:rsid w:val="00062640"/>
    <w:rsid w:val="00063F76"/>
    <w:rsid w:val="0007049F"/>
    <w:rsid w:val="00070601"/>
    <w:rsid w:val="0007186F"/>
    <w:rsid w:val="0007281C"/>
    <w:rsid w:val="00073A23"/>
    <w:rsid w:val="00073F8F"/>
    <w:rsid w:val="0007495F"/>
    <w:rsid w:val="000773D4"/>
    <w:rsid w:val="00080F36"/>
    <w:rsid w:val="00082E1F"/>
    <w:rsid w:val="00082FE5"/>
    <w:rsid w:val="000850D4"/>
    <w:rsid w:val="00085F54"/>
    <w:rsid w:val="00086933"/>
    <w:rsid w:val="00086F37"/>
    <w:rsid w:val="00090831"/>
    <w:rsid w:val="00090DAC"/>
    <w:rsid w:val="000921D1"/>
    <w:rsid w:val="00095A98"/>
    <w:rsid w:val="00096373"/>
    <w:rsid w:val="00096473"/>
    <w:rsid w:val="00097573"/>
    <w:rsid w:val="00097A7A"/>
    <w:rsid w:val="000A2C8E"/>
    <w:rsid w:val="000A7173"/>
    <w:rsid w:val="000B02C8"/>
    <w:rsid w:val="000B0F18"/>
    <w:rsid w:val="000B1B58"/>
    <w:rsid w:val="000B1D15"/>
    <w:rsid w:val="000B1DBF"/>
    <w:rsid w:val="000B3BC6"/>
    <w:rsid w:val="000B4B83"/>
    <w:rsid w:val="000B4CD8"/>
    <w:rsid w:val="000B5709"/>
    <w:rsid w:val="000B59DC"/>
    <w:rsid w:val="000B6B00"/>
    <w:rsid w:val="000B7E29"/>
    <w:rsid w:val="000C02E4"/>
    <w:rsid w:val="000C0C9B"/>
    <w:rsid w:val="000C4B43"/>
    <w:rsid w:val="000C5CA9"/>
    <w:rsid w:val="000C6468"/>
    <w:rsid w:val="000C682E"/>
    <w:rsid w:val="000D13D9"/>
    <w:rsid w:val="000D1551"/>
    <w:rsid w:val="000D1622"/>
    <w:rsid w:val="000D25D1"/>
    <w:rsid w:val="000D2897"/>
    <w:rsid w:val="000D3D38"/>
    <w:rsid w:val="000D5412"/>
    <w:rsid w:val="000D6C80"/>
    <w:rsid w:val="000D6F0F"/>
    <w:rsid w:val="000E1B7E"/>
    <w:rsid w:val="000E1F5B"/>
    <w:rsid w:val="000E2EBD"/>
    <w:rsid w:val="000E3D41"/>
    <w:rsid w:val="000E41AE"/>
    <w:rsid w:val="000E459F"/>
    <w:rsid w:val="000E5519"/>
    <w:rsid w:val="000E60DD"/>
    <w:rsid w:val="000E63CF"/>
    <w:rsid w:val="000E6681"/>
    <w:rsid w:val="000E69C5"/>
    <w:rsid w:val="000F1B7A"/>
    <w:rsid w:val="000F5060"/>
    <w:rsid w:val="000F5205"/>
    <w:rsid w:val="000F535B"/>
    <w:rsid w:val="000F5E2E"/>
    <w:rsid w:val="000F62E5"/>
    <w:rsid w:val="000F6592"/>
    <w:rsid w:val="000F7FF4"/>
    <w:rsid w:val="0010004A"/>
    <w:rsid w:val="00100707"/>
    <w:rsid w:val="0010222B"/>
    <w:rsid w:val="00102703"/>
    <w:rsid w:val="0010531C"/>
    <w:rsid w:val="001053FD"/>
    <w:rsid w:val="00105A24"/>
    <w:rsid w:val="001106B9"/>
    <w:rsid w:val="001109B4"/>
    <w:rsid w:val="00112375"/>
    <w:rsid w:val="00112D03"/>
    <w:rsid w:val="001137A7"/>
    <w:rsid w:val="001144DA"/>
    <w:rsid w:val="00114740"/>
    <w:rsid w:val="00115603"/>
    <w:rsid w:val="001170B0"/>
    <w:rsid w:val="00117E7B"/>
    <w:rsid w:val="0012049C"/>
    <w:rsid w:val="00120625"/>
    <w:rsid w:val="0012229E"/>
    <w:rsid w:val="00122377"/>
    <w:rsid w:val="00122448"/>
    <w:rsid w:val="001225DA"/>
    <w:rsid w:val="00122C7F"/>
    <w:rsid w:val="001230B2"/>
    <w:rsid w:val="00123129"/>
    <w:rsid w:val="00127B2F"/>
    <w:rsid w:val="001311F7"/>
    <w:rsid w:val="001322D6"/>
    <w:rsid w:val="00132B88"/>
    <w:rsid w:val="00134664"/>
    <w:rsid w:val="00135CAA"/>
    <w:rsid w:val="0014018D"/>
    <w:rsid w:val="0014050D"/>
    <w:rsid w:val="0014163D"/>
    <w:rsid w:val="00144F7F"/>
    <w:rsid w:val="001459C8"/>
    <w:rsid w:val="001463DC"/>
    <w:rsid w:val="00150F93"/>
    <w:rsid w:val="001547BC"/>
    <w:rsid w:val="001554D9"/>
    <w:rsid w:val="00155926"/>
    <w:rsid w:val="00156E57"/>
    <w:rsid w:val="00157197"/>
    <w:rsid w:val="00161171"/>
    <w:rsid w:val="0016205D"/>
    <w:rsid w:val="0016342B"/>
    <w:rsid w:val="00164B21"/>
    <w:rsid w:val="00172A34"/>
    <w:rsid w:val="00173C67"/>
    <w:rsid w:val="001743B7"/>
    <w:rsid w:val="001752DE"/>
    <w:rsid w:val="001753EC"/>
    <w:rsid w:val="00185944"/>
    <w:rsid w:val="0018658F"/>
    <w:rsid w:val="001868AF"/>
    <w:rsid w:val="00186B6D"/>
    <w:rsid w:val="0018760D"/>
    <w:rsid w:val="00187CE9"/>
    <w:rsid w:val="00190F92"/>
    <w:rsid w:val="00191470"/>
    <w:rsid w:val="00192B07"/>
    <w:rsid w:val="0019451D"/>
    <w:rsid w:val="00194FA6"/>
    <w:rsid w:val="001950BF"/>
    <w:rsid w:val="0019527D"/>
    <w:rsid w:val="00195976"/>
    <w:rsid w:val="001965C7"/>
    <w:rsid w:val="0019667B"/>
    <w:rsid w:val="001A034A"/>
    <w:rsid w:val="001A4975"/>
    <w:rsid w:val="001A5108"/>
    <w:rsid w:val="001A5A38"/>
    <w:rsid w:val="001A6096"/>
    <w:rsid w:val="001A793E"/>
    <w:rsid w:val="001B3760"/>
    <w:rsid w:val="001B7A0B"/>
    <w:rsid w:val="001C1012"/>
    <w:rsid w:val="001C186B"/>
    <w:rsid w:val="001C1BD8"/>
    <w:rsid w:val="001C2232"/>
    <w:rsid w:val="001C262D"/>
    <w:rsid w:val="001C41A1"/>
    <w:rsid w:val="001C5AA3"/>
    <w:rsid w:val="001D18CF"/>
    <w:rsid w:val="001D2660"/>
    <w:rsid w:val="001D4BF2"/>
    <w:rsid w:val="001D56AD"/>
    <w:rsid w:val="001E0AD3"/>
    <w:rsid w:val="001E1552"/>
    <w:rsid w:val="001E52A3"/>
    <w:rsid w:val="001E5E8A"/>
    <w:rsid w:val="001E7A0A"/>
    <w:rsid w:val="001F04F4"/>
    <w:rsid w:val="001F1EAA"/>
    <w:rsid w:val="001F34D7"/>
    <w:rsid w:val="001F39FA"/>
    <w:rsid w:val="001F3E8E"/>
    <w:rsid w:val="001F644B"/>
    <w:rsid w:val="00200B1F"/>
    <w:rsid w:val="00200D83"/>
    <w:rsid w:val="00203AEA"/>
    <w:rsid w:val="00203C5B"/>
    <w:rsid w:val="00205938"/>
    <w:rsid w:val="00210867"/>
    <w:rsid w:val="00211A42"/>
    <w:rsid w:val="00211F24"/>
    <w:rsid w:val="002126D8"/>
    <w:rsid w:val="00212DF6"/>
    <w:rsid w:val="00213504"/>
    <w:rsid w:val="002140FF"/>
    <w:rsid w:val="002146D9"/>
    <w:rsid w:val="00215290"/>
    <w:rsid w:val="00215A5B"/>
    <w:rsid w:val="00217501"/>
    <w:rsid w:val="00220D59"/>
    <w:rsid w:val="00221235"/>
    <w:rsid w:val="00223F45"/>
    <w:rsid w:val="0022409E"/>
    <w:rsid w:val="0022545E"/>
    <w:rsid w:val="00225CC3"/>
    <w:rsid w:val="00230042"/>
    <w:rsid w:val="0023314E"/>
    <w:rsid w:val="0023435A"/>
    <w:rsid w:val="00234369"/>
    <w:rsid w:val="002345A7"/>
    <w:rsid w:val="0023602D"/>
    <w:rsid w:val="00237697"/>
    <w:rsid w:val="00237C9F"/>
    <w:rsid w:val="00240EBD"/>
    <w:rsid w:val="00241128"/>
    <w:rsid w:val="00241A48"/>
    <w:rsid w:val="00242535"/>
    <w:rsid w:val="00243E6E"/>
    <w:rsid w:val="00245F5E"/>
    <w:rsid w:val="002465A9"/>
    <w:rsid w:val="00250630"/>
    <w:rsid w:val="00251DCD"/>
    <w:rsid w:val="00252E87"/>
    <w:rsid w:val="00256830"/>
    <w:rsid w:val="00257A97"/>
    <w:rsid w:val="0026135F"/>
    <w:rsid w:val="0026233B"/>
    <w:rsid w:val="00265085"/>
    <w:rsid w:val="0026532D"/>
    <w:rsid w:val="00267132"/>
    <w:rsid w:val="00270B34"/>
    <w:rsid w:val="0027371A"/>
    <w:rsid w:val="00273BF0"/>
    <w:rsid w:val="00275943"/>
    <w:rsid w:val="002769B6"/>
    <w:rsid w:val="002821D7"/>
    <w:rsid w:val="002846FE"/>
    <w:rsid w:val="002856AE"/>
    <w:rsid w:val="00290258"/>
    <w:rsid w:val="00290415"/>
    <w:rsid w:val="00291A65"/>
    <w:rsid w:val="00291D48"/>
    <w:rsid w:val="00293004"/>
    <w:rsid w:val="002934F3"/>
    <w:rsid w:val="002957CE"/>
    <w:rsid w:val="00297D5A"/>
    <w:rsid w:val="002A165B"/>
    <w:rsid w:val="002A1946"/>
    <w:rsid w:val="002A1C20"/>
    <w:rsid w:val="002A237B"/>
    <w:rsid w:val="002A25D0"/>
    <w:rsid w:val="002A2AE8"/>
    <w:rsid w:val="002A3018"/>
    <w:rsid w:val="002A510F"/>
    <w:rsid w:val="002A6FFE"/>
    <w:rsid w:val="002B1771"/>
    <w:rsid w:val="002B2A20"/>
    <w:rsid w:val="002B3E94"/>
    <w:rsid w:val="002B490F"/>
    <w:rsid w:val="002B6347"/>
    <w:rsid w:val="002B6D53"/>
    <w:rsid w:val="002B7B27"/>
    <w:rsid w:val="002C0421"/>
    <w:rsid w:val="002C0F6F"/>
    <w:rsid w:val="002C1B4C"/>
    <w:rsid w:val="002C1F6A"/>
    <w:rsid w:val="002C2134"/>
    <w:rsid w:val="002C589F"/>
    <w:rsid w:val="002C5AE1"/>
    <w:rsid w:val="002C6117"/>
    <w:rsid w:val="002C622E"/>
    <w:rsid w:val="002C6266"/>
    <w:rsid w:val="002C7155"/>
    <w:rsid w:val="002C7349"/>
    <w:rsid w:val="002C74A7"/>
    <w:rsid w:val="002D10BB"/>
    <w:rsid w:val="002D12B0"/>
    <w:rsid w:val="002D3F5D"/>
    <w:rsid w:val="002D4E1A"/>
    <w:rsid w:val="002D50FB"/>
    <w:rsid w:val="002D5E1C"/>
    <w:rsid w:val="002D621C"/>
    <w:rsid w:val="002D78EF"/>
    <w:rsid w:val="002E13D8"/>
    <w:rsid w:val="002E2C9A"/>
    <w:rsid w:val="002E5816"/>
    <w:rsid w:val="002E5DB2"/>
    <w:rsid w:val="002E6A86"/>
    <w:rsid w:val="002E7B07"/>
    <w:rsid w:val="002F0216"/>
    <w:rsid w:val="002F1530"/>
    <w:rsid w:val="002F15C7"/>
    <w:rsid w:val="002F25F4"/>
    <w:rsid w:val="002F7002"/>
    <w:rsid w:val="003018D9"/>
    <w:rsid w:val="00303C08"/>
    <w:rsid w:val="003051C8"/>
    <w:rsid w:val="0030774C"/>
    <w:rsid w:val="0031079C"/>
    <w:rsid w:val="00311A43"/>
    <w:rsid w:val="00311CEE"/>
    <w:rsid w:val="0031266E"/>
    <w:rsid w:val="00312C4E"/>
    <w:rsid w:val="00312E94"/>
    <w:rsid w:val="00313B14"/>
    <w:rsid w:val="00317BA7"/>
    <w:rsid w:val="0032179F"/>
    <w:rsid w:val="003224C7"/>
    <w:rsid w:val="00322B34"/>
    <w:rsid w:val="00323F4F"/>
    <w:rsid w:val="00324268"/>
    <w:rsid w:val="00325804"/>
    <w:rsid w:val="0032638C"/>
    <w:rsid w:val="00326CD0"/>
    <w:rsid w:val="00327034"/>
    <w:rsid w:val="00327D37"/>
    <w:rsid w:val="00330BEA"/>
    <w:rsid w:val="00331F67"/>
    <w:rsid w:val="00332009"/>
    <w:rsid w:val="00332438"/>
    <w:rsid w:val="0033325E"/>
    <w:rsid w:val="00333470"/>
    <w:rsid w:val="003334DE"/>
    <w:rsid w:val="003350A2"/>
    <w:rsid w:val="00337A19"/>
    <w:rsid w:val="003400F2"/>
    <w:rsid w:val="0034243F"/>
    <w:rsid w:val="0034280C"/>
    <w:rsid w:val="00346341"/>
    <w:rsid w:val="003466CA"/>
    <w:rsid w:val="00346B01"/>
    <w:rsid w:val="00346D43"/>
    <w:rsid w:val="00347C56"/>
    <w:rsid w:val="00350730"/>
    <w:rsid w:val="00350ACE"/>
    <w:rsid w:val="00352189"/>
    <w:rsid w:val="00352AB3"/>
    <w:rsid w:val="0035337C"/>
    <w:rsid w:val="00353E43"/>
    <w:rsid w:val="00355D53"/>
    <w:rsid w:val="00355F8F"/>
    <w:rsid w:val="0035603B"/>
    <w:rsid w:val="00356D5B"/>
    <w:rsid w:val="0035724F"/>
    <w:rsid w:val="00360344"/>
    <w:rsid w:val="003635E8"/>
    <w:rsid w:val="00364BD3"/>
    <w:rsid w:val="00366F2C"/>
    <w:rsid w:val="00367C82"/>
    <w:rsid w:val="00370911"/>
    <w:rsid w:val="00372F18"/>
    <w:rsid w:val="00373FDF"/>
    <w:rsid w:val="00374510"/>
    <w:rsid w:val="003802B1"/>
    <w:rsid w:val="00380841"/>
    <w:rsid w:val="003843C1"/>
    <w:rsid w:val="00386082"/>
    <w:rsid w:val="00386E53"/>
    <w:rsid w:val="0038700F"/>
    <w:rsid w:val="00387413"/>
    <w:rsid w:val="0039063D"/>
    <w:rsid w:val="00392EED"/>
    <w:rsid w:val="00393C4E"/>
    <w:rsid w:val="00396095"/>
    <w:rsid w:val="003A221F"/>
    <w:rsid w:val="003A2442"/>
    <w:rsid w:val="003A361A"/>
    <w:rsid w:val="003A3D9D"/>
    <w:rsid w:val="003A4F53"/>
    <w:rsid w:val="003B1012"/>
    <w:rsid w:val="003B17E1"/>
    <w:rsid w:val="003B18AF"/>
    <w:rsid w:val="003B49C8"/>
    <w:rsid w:val="003B6407"/>
    <w:rsid w:val="003B6FEB"/>
    <w:rsid w:val="003B793A"/>
    <w:rsid w:val="003B7C65"/>
    <w:rsid w:val="003C274D"/>
    <w:rsid w:val="003C2D2C"/>
    <w:rsid w:val="003C3242"/>
    <w:rsid w:val="003C3E6B"/>
    <w:rsid w:val="003C3E9C"/>
    <w:rsid w:val="003C42B9"/>
    <w:rsid w:val="003C52A6"/>
    <w:rsid w:val="003C5437"/>
    <w:rsid w:val="003C57D5"/>
    <w:rsid w:val="003C6119"/>
    <w:rsid w:val="003C73D7"/>
    <w:rsid w:val="003D374C"/>
    <w:rsid w:val="003D70A3"/>
    <w:rsid w:val="003D71B4"/>
    <w:rsid w:val="003D7E19"/>
    <w:rsid w:val="003E0B22"/>
    <w:rsid w:val="003E2475"/>
    <w:rsid w:val="003E40AD"/>
    <w:rsid w:val="003E7099"/>
    <w:rsid w:val="003E7413"/>
    <w:rsid w:val="003E76E6"/>
    <w:rsid w:val="003F0B5D"/>
    <w:rsid w:val="003F2088"/>
    <w:rsid w:val="003F38AA"/>
    <w:rsid w:val="003F3C75"/>
    <w:rsid w:val="003F45ED"/>
    <w:rsid w:val="003F5FA4"/>
    <w:rsid w:val="00401CF9"/>
    <w:rsid w:val="00402B25"/>
    <w:rsid w:val="00402E05"/>
    <w:rsid w:val="00404251"/>
    <w:rsid w:val="00404438"/>
    <w:rsid w:val="0040471D"/>
    <w:rsid w:val="00404F62"/>
    <w:rsid w:val="00405B53"/>
    <w:rsid w:val="004062DC"/>
    <w:rsid w:val="00412D63"/>
    <w:rsid w:val="0041390E"/>
    <w:rsid w:val="0041425A"/>
    <w:rsid w:val="0041484E"/>
    <w:rsid w:val="00416EF4"/>
    <w:rsid w:val="00417004"/>
    <w:rsid w:val="00417201"/>
    <w:rsid w:val="00422F3E"/>
    <w:rsid w:val="004236DD"/>
    <w:rsid w:val="00423F15"/>
    <w:rsid w:val="00424127"/>
    <w:rsid w:val="00425CDD"/>
    <w:rsid w:val="004313BF"/>
    <w:rsid w:val="0043166F"/>
    <w:rsid w:val="00431842"/>
    <w:rsid w:val="004325F9"/>
    <w:rsid w:val="0043328A"/>
    <w:rsid w:val="00436C5A"/>
    <w:rsid w:val="00437107"/>
    <w:rsid w:val="00441E84"/>
    <w:rsid w:val="00442C6D"/>
    <w:rsid w:val="0044376B"/>
    <w:rsid w:val="00444EE5"/>
    <w:rsid w:val="00447D8A"/>
    <w:rsid w:val="004512C9"/>
    <w:rsid w:val="004520CC"/>
    <w:rsid w:val="00455006"/>
    <w:rsid w:val="004550C8"/>
    <w:rsid w:val="00455EF2"/>
    <w:rsid w:val="00456E4E"/>
    <w:rsid w:val="00457B6B"/>
    <w:rsid w:val="004604CA"/>
    <w:rsid w:val="00460612"/>
    <w:rsid w:val="00461F72"/>
    <w:rsid w:val="00462CF9"/>
    <w:rsid w:val="004638D9"/>
    <w:rsid w:val="00465CB3"/>
    <w:rsid w:val="004662DF"/>
    <w:rsid w:val="0047053D"/>
    <w:rsid w:val="004709D9"/>
    <w:rsid w:val="0047100B"/>
    <w:rsid w:val="004740D9"/>
    <w:rsid w:val="0047493A"/>
    <w:rsid w:val="004756F0"/>
    <w:rsid w:val="00477922"/>
    <w:rsid w:val="00477E00"/>
    <w:rsid w:val="00481672"/>
    <w:rsid w:val="00482566"/>
    <w:rsid w:val="00482D62"/>
    <w:rsid w:val="0048302F"/>
    <w:rsid w:val="00484CC5"/>
    <w:rsid w:val="00485A06"/>
    <w:rsid w:val="0048611C"/>
    <w:rsid w:val="004872C7"/>
    <w:rsid w:val="00491E3C"/>
    <w:rsid w:val="00493716"/>
    <w:rsid w:val="00495DD6"/>
    <w:rsid w:val="00497E14"/>
    <w:rsid w:val="004A0A1E"/>
    <w:rsid w:val="004A15F3"/>
    <w:rsid w:val="004A1AA0"/>
    <w:rsid w:val="004A2D28"/>
    <w:rsid w:val="004A39C9"/>
    <w:rsid w:val="004A435B"/>
    <w:rsid w:val="004A544F"/>
    <w:rsid w:val="004A5A55"/>
    <w:rsid w:val="004A61B8"/>
    <w:rsid w:val="004A643A"/>
    <w:rsid w:val="004A7864"/>
    <w:rsid w:val="004B19ED"/>
    <w:rsid w:val="004B1EAC"/>
    <w:rsid w:val="004B265F"/>
    <w:rsid w:val="004B2FFE"/>
    <w:rsid w:val="004B451F"/>
    <w:rsid w:val="004B464C"/>
    <w:rsid w:val="004B6C2C"/>
    <w:rsid w:val="004C1B03"/>
    <w:rsid w:val="004C1C2A"/>
    <w:rsid w:val="004C1F60"/>
    <w:rsid w:val="004C4005"/>
    <w:rsid w:val="004C615A"/>
    <w:rsid w:val="004C6A84"/>
    <w:rsid w:val="004C75FA"/>
    <w:rsid w:val="004C76F5"/>
    <w:rsid w:val="004D27A7"/>
    <w:rsid w:val="004D2B9E"/>
    <w:rsid w:val="004D2D42"/>
    <w:rsid w:val="004D4326"/>
    <w:rsid w:val="004D4801"/>
    <w:rsid w:val="004D55DB"/>
    <w:rsid w:val="004D6DAB"/>
    <w:rsid w:val="004D718A"/>
    <w:rsid w:val="004D7D5E"/>
    <w:rsid w:val="004E03D0"/>
    <w:rsid w:val="004E2D12"/>
    <w:rsid w:val="004E5991"/>
    <w:rsid w:val="004E59CC"/>
    <w:rsid w:val="004E6690"/>
    <w:rsid w:val="004E74A0"/>
    <w:rsid w:val="004F0D8F"/>
    <w:rsid w:val="004F34C4"/>
    <w:rsid w:val="004F6614"/>
    <w:rsid w:val="0050010B"/>
    <w:rsid w:val="00500AC0"/>
    <w:rsid w:val="0050174B"/>
    <w:rsid w:val="005037BB"/>
    <w:rsid w:val="00504975"/>
    <w:rsid w:val="00505618"/>
    <w:rsid w:val="00506BEB"/>
    <w:rsid w:val="00507427"/>
    <w:rsid w:val="0051165E"/>
    <w:rsid w:val="00511A19"/>
    <w:rsid w:val="00511FA2"/>
    <w:rsid w:val="00512919"/>
    <w:rsid w:val="00512E0A"/>
    <w:rsid w:val="00513995"/>
    <w:rsid w:val="0051403E"/>
    <w:rsid w:val="0051477C"/>
    <w:rsid w:val="00515296"/>
    <w:rsid w:val="00520EEE"/>
    <w:rsid w:val="00522095"/>
    <w:rsid w:val="0052264C"/>
    <w:rsid w:val="0052318F"/>
    <w:rsid w:val="00524621"/>
    <w:rsid w:val="00527309"/>
    <w:rsid w:val="0052765F"/>
    <w:rsid w:val="00530EF4"/>
    <w:rsid w:val="00531B61"/>
    <w:rsid w:val="00532108"/>
    <w:rsid w:val="00532D30"/>
    <w:rsid w:val="005333E9"/>
    <w:rsid w:val="005354DA"/>
    <w:rsid w:val="00536481"/>
    <w:rsid w:val="005368E8"/>
    <w:rsid w:val="00536ED7"/>
    <w:rsid w:val="005370D7"/>
    <w:rsid w:val="005370E0"/>
    <w:rsid w:val="005374DB"/>
    <w:rsid w:val="00541306"/>
    <w:rsid w:val="005422B6"/>
    <w:rsid w:val="005462AD"/>
    <w:rsid w:val="00546F47"/>
    <w:rsid w:val="005515A0"/>
    <w:rsid w:val="0055304E"/>
    <w:rsid w:val="00554FB8"/>
    <w:rsid w:val="00556180"/>
    <w:rsid w:val="005562D2"/>
    <w:rsid w:val="00556C3B"/>
    <w:rsid w:val="005608B1"/>
    <w:rsid w:val="005616BD"/>
    <w:rsid w:val="0056187E"/>
    <w:rsid w:val="005621DD"/>
    <w:rsid w:val="0056252B"/>
    <w:rsid w:val="00564D8E"/>
    <w:rsid w:val="00564F63"/>
    <w:rsid w:val="00570A6B"/>
    <w:rsid w:val="00572189"/>
    <w:rsid w:val="0057289D"/>
    <w:rsid w:val="00573172"/>
    <w:rsid w:val="00573D3F"/>
    <w:rsid w:val="005745B3"/>
    <w:rsid w:val="00574D1E"/>
    <w:rsid w:val="00580DA5"/>
    <w:rsid w:val="00580F8F"/>
    <w:rsid w:val="0058118A"/>
    <w:rsid w:val="00581E89"/>
    <w:rsid w:val="00583054"/>
    <w:rsid w:val="0058332C"/>
    <w:rsid w:val="005839F4"/>
    <w:rsid w:val="00583BC8"/>
    <w:rsid w:val="005848A7"/>
    <w:rsid w:val="00585BB5"/>
    <w:rsid w:val="00587A16"/>
    <w:rsid w:val="00590354"/>
    <w:rsid w:val="005906AA"/>
    <w:rsid w:val="00593773"/>
    <w:rsid w:val="00595C6E"/>
    <w:rsid w:val="00595E4D"/>
    <w:rsid w:val="00597454"/>
    <w:rsid w:val="005A03FA"/>
    <w:rsid w:val="005A254D"/>
    <w:rsid w:val="005A27BF"/>
    <w:rsid w:val="005A3191"/>
    <w:rsid w:val="005A393B"/>
    <w:rsid w:val="005A3E6E"/>
    <w:rsid w:val="005A6E43"/>
    <w:rsid w:val="005B1D5A"/>
    <w:rsid w:val="005B1DA8"/>
    <w:rsid w:val="005B2290"/>
    <w:rsid w:val="005B43B1"/>
    <w:rsid w:val="005B5D4A"/>
    <w:rsid w:val="005B5FC8"/>
    <w:rsid w:val="005C0EBA"/>
    <w:rsid w:val="005C0F06"/>
    <w:rsid w:val="005C0FD1"/>
    <w:rsid w:val="005C149C"/>
    <w:rsid w:val="005C16F7"/>
    <w:rsid w:val="005C1721"/>
    <w:rsid w:val="005C4299"/>
    <w:rsid w:val="005C632E"/>
    <w:rsid w:val="005C63CB"/>
    <w:rsid w:val="005C75AC"/>
    <w:rsid w:val="005C7E95"/>
    <w:rsid w:val="005D4680"/>
    <w:rsid w:val="005D4BCE"/>
    <w:rsid w:val="005D5FF9"/>
    <w:rsid w:val="005D6280"/>
    <w:rsid w:val="005D76DC"/>
    <w:rsid w:val="005D7FC3"/>
    <w:rsid w:val="005E2F23"/>
    <w:rsid w:val="005E3CDA"/>
    <w:rsid w:val="005E3FBA"/>
    <w:rsid w:val="005E4F6E"/>
    <w:rsid w:val="005E5151"/>
    <w:rsid w:val="005E5E46"/>
    <w:rsid w:val="005E654A"/>
    <w:rsid w:val="005E729D"/>
    <w:rsid w:val="005F02BE"/>
    <w:rsid w:val="005F0384"/>
    <w:rsid w:val="005F31C0"/>
    <w:rsid w:val="005F34C9"/>
    <w:rsid w:val="005F4096"/>
    <w:rsid w:val="005F4412"/>
    <w:rsid w:val="005F4F90"/>
    <w:rsid w:val="005F64E2"/>
    <w:rsid w:val="005F6D20"/>
    <w:rsid w:val="005F7C3A"/>
    <w:rsid w:val="006018F0"/>
    <w:rsid w:val="0060302D"/>
    <w:rsid w:val="00604DF1"/>
    <w:rsid w:val="00606187"/>
    <w:rsid w:val="00607370"/>
    <w:rsid w:val="00607405"/>
    <w:rsid w:val="00607475"/>
    <w:rsid w:val="006122A6"/>
    <w:rsid w:val="00612DC3"/>
    <w:rsid w:val="00614B12"/>
    <w:rsid w:val="00615B3E"/>
    <w:rsid w:val="006163D9"/>
    <w:rsid w:val="006171D2"/>
    <w:rsid w:val="006211DE"/>
    <w:rsid w:val="006229B8"/>
    <w:rsid w:val="00622B76"/>
    <w:rsid w:val="00623039"/>
    <w:rsid w:val="00623D8D"/>
    <w:rsid w:val="006240CC"/>
    <w:rsid w:val="00624348"/>
    <w:rsid w:val="00625FCA"/>
    <w:rsid w:val="00626078"/>
    <w:rsid w:val="00626D9A"/>
    <w:rsid w:val="00627297"/>
    <w:rsid w:val="006278D3"/>
    <w:rsid w:val="00631093"/>
    <w:rsid w:val="00631F0B"/>
    <w:rsid w:val="00633905"/>
    <w:rsid w:val="00633E07"/>
    <w:rsid w:val="0063479D"/>
    <w:rsid w:val="00634A0A"/>
    <w:rsid w:val="0063592A"/>
    <w:rsid w:val="0063615C"/>
    <w:rsid w:val="00643415"/>
    <w:rsid w:val="00645900"/>
    <w:rsid w:val="00645AFF"/>
    <w:rsid w:val="0064619E"/>
    <w:rsid w:val="00646250"/>
    <w:rsid w:val="0064647E"/>
    <w:rsid w:val="00647FDF"/>
    <w:rsid w:val="0065171F"/>
    <w:rsid w:val="00651DB0"/>
    <w:rsid w:val="00652096"/>
    <w:rsid w:val="00652B36"/>
    <w:rsid w:val="00653503"/>
    <w:rsid w:val="006579E8"/>
    <w:rsid w:val="00660598"/>
    <w:rsid w:val="0066241F"/>
    <w:rsid w:val="00667D55"/>
    <w:rsid w:val="00667E5B"/>
    <w:rsid w:val="00670698"/>
    <w:rsid w:val="0067179E"/>
    <w:rsid w:val="006725F1"/>
    <w:rsid w:val="00672FC4"/>
    <w:rsid w:val="00673537"/>
    <w:rsid w:val="00676AD6"/>
    <w:rsid w:val="00680528"/>
    <w:rsid w:val="006811BE"/>
    <w:rsid w:val="00682BFB"/>
    <w:rsid w:val="0068329D"/>
    <w:rsid w:val="00685702"/>
    <w:rsid w:val="00685FF0"/>
    <w:rsid w:val="00686718"/>
    <w:rsid w:val="0069263B"/>
    <w:rsid w:val="00695F87"/>
    <w:rsid w:val="0069689B"/>
    <w:rsid w:val="0069745D"/>
    <w:rsid w:val="006A0F91"/>
    <w:rsid w:val="006A21AA"/>
    <w:rsid w:val="006A3899"/>
    <w:rsid w:val="006B0177"/>
    <w:rsid w:val="006B01E2"/>
    <w:rsid w:val="006B3417"/>
    <w:rsid w:val="006B4563"/>
    <w:rsid w:val="006B4F4A"/>
    <w:rsid w:val="006B55F0"/>
    <w:rsid w:val="006B73E7"/>
    <w:rsid w:val="006C0FC0"/>
    <w:rsid w:val="006C1592"/>
    <w:rsid w:val="006C3D03"/>
    <w:rsid w:val="006C3DE5"/>
    <w:rsid w:val="006C46F6"/>
    <w:rsid w:val="006D0D38"/>
    <w:rsid w:val="006D197F"/>
    <w:rsid w:val="006D45F0"/>
    <w:rsid w:val="006D5502"/>
    <w:rsid w:val="006D56ED"/>
    <w:rsid w:val="006E001D"/>
    <w:rsid w:val="006E1411"/>
    <w:rsid w:val="006E1713"/>
    <w:rsid w:val="006E1C25"/>
    <w:rsid w:val="006E1D3A"/>
    <w:rsid w:val="006E1E85"/>
    <w:rsid w:val="006E24C4"/>
    <w:rsid w:val="006E3193"/>
    <w:rsid w:val="006E33C7"/>
    <w:rsid w:val="006E3F76"/>
    <w:rsid w:val="006E47F5"/>
    <w:rsid w:val="006E4D42"/>
    <w:rsid w:val="006E6585"/>
    <w:rsid w:val="006E73F8"/>
    <w:rsid w:val="006E7713"/>
    <w:rsid w:val="006F0DB0"/>
    <w:rsid w:val="006F75AD"/>
    <w:rsid w:val="00701026"/>
    <w:rsid w:val="00701470"/>
    <w:rsid w:val="007046F1"/>
    <w:rsid w:val="00704E35"/>
    <w:rsid w:val="0070536F"/>
    <w:rsid w:val="00705583"/>
    <w:rsid w:val="007059D3"/>
    <w:rsid w:val="0070625A"/>
    <w:rsid w:val="0070633E"/>
    <w:rsid w:val="00710C5F"/>
    <w:rsid w:val="00710F86"/>
    <w:rsid w:val="00712B4C"/>
    <w:rsid w:val="00713593"/>
    <w:rsid w:val="00714F44"/>
    <w:rsid w:val="007161B6"/>
    <w:rsid w:val="00723091"/>
    <w:rsid w:val="0072381F"/>
    <w:rsid w:val="007242B5"/>
    <w:rsid w:val="00730DCB"/>
    <w:rsid w:val="0073588B"/>
    <w:rsid w:val="00736747"/>
    <w:rsid w:val="007376B6"/>
    <w:rsid w:val="0074383B"/>
    <w:rsid w:val="00744652"/>
    <w:rsid w:val="007454B8"/>
    <w:rsid w:val="00746BBB"/>
    <w:rsid w:val="0074718D"/>
    <w:rsid w:val="0075155D"/>
    <w:rsid w:val="00751E30"/>
    <w:rsid w:val="007533A8"/>
    <w:rsid w:val="00756BAC"/>
    <w:rsid w:val="00761EC6"/>
    <w:rsid w:val="00765711"/>
    <w:rsid w:val="00766574"/>
    <w:rsid w:val="00767794"/>
    <w:rsid w:val="00767E5B"/>
    <w:rsid w:val="00772151"/>
    <w:rsid w:val="007741B5"/>
    <w:rsid w:val="0077546F"/>
    <w:rsid w:val="00775B1F"/>
    <w:rsid w:val="00775DC2"/>
    <w:rsid w:val="00775F2F"/>
    <w:rsid w:val="007766FD"/>
    <w:rsid w:val="00783FEF"/>
    <w:rsid w:val="0078451B"/>
    <w:rsid w:val="00785FFC"/>
    <w:rsid w:val="00786AAA"/>
    <w:rsid w:val="00790819"/>
    <w:rsid w:val="00790F24"/>
    <w:rsid w:val="007916A8"/>
    <w:rsid w:val="00791782"/>
    <w:rsid w:val="00791F77"/>
    <w:rsid w:val="007920B1"/>
    <w:rsid w:val="00793972"/>
    <w:rsid w:val="00795488"/>
    <w:rsid w:val="007974C0"/>
    <w:rsid w:val="007A2561"/>
    <w:rsid w:val="007A40E3"/>
    <w:rsid w:val="007A42BB"/>
    <w:rsid w:val="007A47D9"/>
    <w:rsid w:val="007A4D90"/>
    <w:rsid w:val="007A6050"/>
    <w:rsid w:val="007A608E"/>
    <w:rsid w:val="007B0491"/>
    <w:rsid w:val="007B0C94"/>
    <w:rsid w:val="007B13D2"/>
    <w:rsid w:val="007B1411"/>
    <w:rsid w:val="007B1668"/>
    <w:rsid w:val="007B2B9E"/>
    <w:rsid w:val="007B2DB9"/>
    <w:rsid w:val="007B2DF6"/>
    <w:rsid w:val="007B7603"/>
    <w:rsid w:val="007C2AD8"/>
    <w:rsid w:val="007C3DA2"/>
    <w:rsid w:val="007C420A"/>
    <w:rsid w:val="007C4C4E"/>
    <w:rsid w:val="007C6F1F"/>
    <w:rsid w:val="007C722F"/>
    <w:rsid w:val="007D13D0"/>
    <w:rsid w:val="007D1A36"/>
    <w:rsid w:val="007D2DB0"/>
    <w:rsid w:val="007D7142"/>
    <w:rsid w:val="007D7731"/>
    <w:rsid w:val="007E0759"/>
    <w:rsid w:val="007E0E4F"/>
    <w:rsid w:val="007E1620"/>
    <w:rsid w:val="007E5139"/>
    <w:rsid w:val="007E52CA"/>
    <w:rsid w:val="007E5FBA"/>
    <w:rsid w:val="007E6F10"/>
    <w:rsid w:val="007F00BF"/>
    <w:rsid w:val="007F189A"/>
    <w:rsid w:val="007F420D"/>
    <w:rsid w:val="007F5108"/>
    <w:rsid w:val="007F69DC"/>
    <w:rsid w:val="007F7631"/>
    <w:rsid w:val="00802F89"/>
    <w:rsid w:val="0080369C"/>
    <w:rsid w:val="0080485D"/>
    <w:rsid w:val="008071C5"/>
    <w:rsid w:val="0081137A"/>
    <w:rsid w:val="00811801"/>
    <w:rsid w:val="00812DBD"/>
    <w:rsid w:val="0081374F"/>
    <w:rsid w:val="0081383C"/>
    <w:rsid w:val="00814F03"/>
    <w:rsid w:val="0081510B"/>
    <w:rsid w:val="00820272"/>
    <w:rsid w:val="00820B13"/>
    <w:rsid w:val="00822268"/>
    <w:rsid w:val="008239F5"/>
    <w:rsid w:val="00825A0C"/>
    <w:rsid w:val="0082678D"/>
    <w:rsid w:val="00827556"/>
    <w:rsid w:val="008309A2"/>
    <w:rsid w:val="00830A84"/>
    <w:rsid w:val="00832314"/>
    <w:rsid w:val="008337C0"/>
    <w:rsid w:val="00833BFE"/>
    <w:rsid w:val="008350E7"/>
    <w:rsid w:val="008351F1"/>
    <w:rsid w:val="00836972"/>
    <w:rsid w:val="00841604"/>
    <w:rsid w:val="0084506C"/>
    <w:rsid w:val="008450A0"/>
    <w:rsid w:val="008510FF"/>
    <w:rsid w:val="00851F5D"/>
    <w:rsid w:val="00852F48"/>
    <w:rsid w:val="00857C06"/>
    <w:rsid w:val="008607BF"/>
    <w:rsid w:val="00860EC7"/>
    <w:rsid w:val="00862D2D"/>
    <w:rsid w:val="00867A14"/>
    <w:rsid w:val="00870C2E"/>
    <w:rsid w:val="00870C81"/>
    <w:rsid w:val="008726D0"/>
    <w:rsid w:val="00872DEF"/>
    <w:rsid w:val="008747FF"/>
    <w:rsid w:val="0087597E"/>
    <w:rsid w:val="00876B75"/>
    <w:rsid w:val="00876C71"/>
    <w:rsid w:val="00876F79"/>
    <w:rsid w:val="00882B30"/>
    <w:rsid w:val="00883F4C"/>
    <w:rsid w:val="00884E3E"/>
    <w:rsid w:val="00895E0D"/>
    <w:rsid w:val="00896E56"/>
    <w:rsid w:val="008970C4"/>
    <w:rsid w:val="008A0F17"/>
    <w:rsid w:val="008A154C"/>
    <w:rsid w:val="008A4380"/>
    <w:rsid w:val="008A4B1E"/>
    <w:rsid w:val="008A603B"/>
    <w:rsid w:val="008B19E8"/>
    <w:rsid w:val="008B482D"/>
    <w:rsid w:val="008B5A24"/>
    <w:rsid w:val="008B62FB"/>
    <w:rsid w:val="008B69C2"/>
    <w:rsid w:val="008C19CB"/>
    <w:rsid w:val="008C3DC7"/>
    <w:rsid w:val="008C5D41"/>
    <w:rsid w:val="008C68F1"/>
    <w:rsid w:val="008C6A6F"/>
    <w:rsid w:val="008C6FEE"/>
    <w:rsid w:val="008C7DF2"/>
    <w:rsid w:val="008D38E2"/>
    <w:rsid w:val="008D3F17"/>
    <w:rsid w:val="008D54AC"/>
    <w:rsid w:val="008D69AD"/>
    <w:rsid w:val="008E16F1"/>
    <w:rsid w:val="008E2A7A"/>
    <w:rsid w:val="008E4495"/>
    <w:rsid w:val="008E513C"/>
    <w:rsid w:val="008E59D3"/>
    <w:rsid w:val="008E7920"/>
    <w:rsid w:val="008F17D5"/>
    <w:rsid w:val="008F2B43"/>
    <w:rsid w:val="008F401A"/>
    <w:rsid w:val="008F47B1"/>
    <w:rsid w:val="008F4ACD"/>
    <w:rsid w:val="008F6EFE"/>
    <w:rsid w:val="00901AE4"/>
    <w:rsid w:val="00901F2D"/>
    <w:rsid w:val="00903453"/>
    <w:rsid w:val="00903C90"/>
    <w:rsid w:val="009043A4"/>
    <w:rsid w:val="009105AF"/>
    <w:rsid w:val="00911253"/>
    <w:rsid w:val="009112AD"/>
    <w:rsid w:val="009129D3"/>
    <w:rsid w:val="009131A1"/>
    <w:rsid w:val="009134CA"/>
    <w:rsid w:val="00915652"/>
    <w:rsid w:val="00915837"/>
    <w:rsid w:val="00916EF7"/>
    <w:rsid w:val="00920FB4"/>
    <w:rsid w:val="009220BE"/>
    <w:rsid w:val="00924479"/>
    <w:rsid w:val="009254FD"/>
    <w:rsid w:val="0093487B"/>
    <w:rsid w:val="0093506E"/>
    <w:rsid w:val="0093641E"/>
    <w:rsid w:val="00936585"/>
    <w:rsid w:val="00936647"/>
    <w:rsid w:val="00937EF6"/>
    <w:rsid w:val="00942314"/>
    <w:rsid w:val="009463A2"/>
    <w:rsid w:val="00946DBD"/>
    <w:rsid w:val="0094718D"/>
    <w:rsid w:val="00947424"/>
    <w:rsid w:val="009502E6"/>
    <w:rsid w:val="00951563"/>
    <w:rsid w:val="009515AC"/>
    <w:rsid w:val="009518B9"/>
    <w:rsid w:val="009531C1"/>
    <w:rsid w:val="00953986"/>
    <w:rsid w:val="00954673"/>
    <w:rsid w:val="00954B7E"/>
    <w:rsid w:val="00954E9E"/>
    <w:rsid w:val="00957EE7"/>
    <w:rsid w:val="00961D07"/>
    <w:rsid w:val="00961E9A"/>
    <w:rsid w:val="009622A7"/>
    <w:rsid w:val="00962624"/>
    <w:rsid w:val="00964253"/>
    <w:rsid w:val="00964DAD"/>
    <w:rsid w:val="00966AD8"/>
    <w:rsid w:val="00966F39"/>
    <w:rsid w:val="00967182"/>
    <w:rsid w:val="0096767E"/>
    <w:rsid w:val="00970BE9"/>
    <w:rsid w:val="009716BC"/>
    <w:rsid w:val="009726A5"/>
    <w:rsid w:val="0097308E"/>
    <w:rsid w:val="009737ED"/>
    <w:rsid w:val="00975CF5"/>
    <w:rsid w:val="009769A0"/>
    <w:rsid w:val="00982BBD"/>
    <w:rsid w:val="009844C2"/>
    <w:rsid w:val="0098797A"/>
    <w:rsid w:val="00990906"/>
    <w:rsid w:val="00990F90"/>
    <w:rsid w:val="00991154"/>
    <w:rsid w:val="0099133E"/>
    <w:rsid w:val="00994349"/>
    <w:rsid w:val="009943CC"/>
    <w:rsid w:val="00994B8F"/>
    <w:rsid w:val="0099530E"/>
    <w:rsid w:val="00995C56"/>
    <w:rsid w:val="009964E7"/>
    <w:rsid w:val="00997B0B"/>
    <w:rsid w:val="009A133F"/>
    <w:rsid w:val="009A1390"/>
    <w:rsid w:val="009A2ADA"/>
    <w:rsid w:val="009A331D"/>
    <w:rsid w:val="009A3E41"/>
    <w:rsid w:val="009A638D"/>
    <w:rsid w:val="009A63BD"/>
    <w:rsid w:val="009B092A"/>
    <w:rsid w:val="009B1F46"/>
    <w:rsid w:val="009B5CA4"/>
    <w:rsid w:val="009B6FE1"/>
    <w:rsid w:val="009C1098"/>
    <w:rsid w:val="009C32DC"/>
    <w:rsid w:val="009C3EB0"/>
    <w:rsid w:val="009C489E"/>
    <w:rsid w:val="009C562D"/>
    <w:rsid w:val="009C56E0"/>
    <w:rsid w:val="009C6AA7"/>
    <w:rsid w:val="009D1ACD"/>
    <w:rsid w:val="009D2F3B"/>
    <w:rsid w:val="009D37BA"/>
    <w:rsid w:val="009D4CF8"/>
    <w:rsid w:val="009D5851"/>
    <w:rsid w:val="009D6FB3"/>
    <w:rsid w:val="009E08F6"/>
    <w:rsid w:val="009E0EA2"/>
    <w:rsid w:val="009E1008"/>
    <w:rsid w:val="009E11FD"/>
    <w:rsid w:val="009E2E88"/>
    <w:rsid w:val="009E2F92"/>
    <w:rsid w:val="009E3241"/>
    <w:rsid w:val="009E3768"/>
    <w:rsid w:val="009E3AC1"/>
    <w:rsid w:val="009E40FF"/>
    <w:rsid w:val="009E6D76"/>
    <w:rsid w:val="009F1859"/>
    <w:rsid w:val="009F21A5"/>
    <w:rsid w:val="009F262E"/>
    <w:rsid w:val="009F29C0"/>
    <w:rsid w:val="009F508D"/>
    <w:rsid w:val="009F57FD"/>
    <w:rsid w:val="009F5E92"/>
    <w:rsid w:val="009F735B"/>
    <w:rsid w:val="009F7EED"/>
    <w:rsid w:val="00A016BD"/>
    <w:rsid w:val="00A0192D"/>
    <w:rsid w:val="00A03525"/>
    <w:rsid w:val="00A03C6E"/>
    <w:rsid w:val="00A04973"/>
    <w:rsid w:val="00A04F62"/>
    <w:rsid w:val="00A10661"/>
    <w:rsid w:val="00A11C54"/>
    <w:rsid w:val="00A13256"/>
    <w:rsid w:val="00A13467"/>
    <w:rsid w:val="00A138CB"/>
    <w:rsid w:val="00A15A61"/>
    <w:rsid w:val="00A171B4"/>
    <w:rsid w:val="00A17F7D"/>
    <w:rsid w:val="00A21614"/>
    <w:rsid w:val="00A2249A"/>
    <w:rsid w:val="00A22F70"/>
    <w:rsid w:val="00A231ED"/>
    <w:rsid w:val="00A24B1F"/>
    <w:rsid w:val="00A25A68"/>
    <w:rsid w:val="00A26503"/>
    <w:rsid w:val="00A26837"/>
    <w:rsid w:val="00A32961"/>
    <w:rsid w:val="00A330F9"/>
    <w:rsid w:val="00A33B76"/>
    <w:rsid w:val="00A33FD8"/>
    <w:rsid w:val="00A36FAC"/>
    <w:rsid w:val="00A41C20"/>
    <w:rsid w:val="00A4204C"/>
    <w:rsid w:val="00A4213A"/>
    <w:rsid w:val="00A42766"/>
    <w:rsid w:val="00A44778"/>
    <w:rsid w:val="00A45A50"/>
    <w:rsid w:val="00A474EA"/>
    <w:rsid w:val="00A52F3A"/>
    <w:rsid w:val="00A537D6"/>
    <w:rsid w:val="00A56CB3"/>
    <w:rsid w:val="00A56E7D"/>
    <w:rsid w:val="00A601F8"/>
    <w:rsid w:val="00A6130D"/>
    <w:rsid w:val="00A61949"/>
    <w:rsid w:val="00A654EF"/>
    <w:rsid w:val="00A65532"/>
    <w:rsid w:val="00A65E1D"/>
    <w:rsid w:val="00A661D1"/>
    <w:rsid w:val="00A66D61"/>
    <w:rsid w:val="00A673BA"/>
    <w:rsid w:val="00A67DAD"/>
    <w:rsid w:val="00A70F3B"/>
    <w:rsid w:val="00A713A6"/>
    <w:rsid w:val="00A72941"/>
    <w:rsid w:val="00A7325A"/>
    <w:rsid w:val="00A749D8"/>
    <w:rsid w:val="00A750C6"/>
    <w:rsid w:val="00A7528F"/>
    <w:rsid w:val="00A84DA3"/>
    <w:rsid w:val="00A85978"/>
    <w:rsid w:val="00A85C8F"/>
    <w:rsid w:val="00A87051"/>
    <w:rsid w:val="00A87982"/>
    <w:rsid w:val="00A87EB6"/>
    <w:rsid w:val="00A901A1"/>
    <w:rsid w:val="00A9024A"/>
    <w:rsid w:val="00A92646"/>
    <w:rsid w:val="00A9301D"/>
    <w:rsid w:val="00A938C8"/>
    <w:rsid w:val="00A93D14"/>
    <w:rsid w:val="00A93EE4"/>
    <w:rsid w:val="00A95173"/>
    <w:rsid w:val="00A96525"/>
    <w:rsid w:val="00A96BEF"/>
    <w:rsid w:val="00A976AE"/>
    <w:rsid w:val="00AA0359"/>
    <w:rsid w:val="00AA0C5E"/>
    <w:rsid w:val="00AA1BAC"/>
    <w:rsid w:val="00AA2583"/>
    <w:rsid w:val="00AA2D35"/>
    <w:rsid w:val="00AA2ECD"/>
    <w:rsid w:val="00AA3A5C"/>
    <w:rsid w:val="00AA4DB1"/>
    <w:rsid w:val="00AA6D5B"/>
    <w:rsid w:val="00AA705E"/>
    <w:rsid w:val="00AA7460"/>
    <w:rsid w:val="00AB06DA"/>
    <w:rsid w:val="00AB2281"/>
    <w:rsid w:val="00AB281B"/>
    <w:rsid w:val="00AB2CDF"/>
    <w:rsid w:val="00AB3B0F"/>
    <w:rsid w:val="00AB4E83"/>
    <w:rsid w:val="00AB5B2D"/>
    <w:rsid w:val="00AB68B8"/>
    <w:rsid w:val="00AB6CF7"/>
    <w:rsid w:val="00AC2222"/>
    <w:rsid w:val="00AC3709"/>
    <w:rsid w:val="00AC6BCC"/>
    <w:rsid w:val="00AD141F"/>
    <w:rsid w:val="00AD1D82"/>
    <w:rsid w:val="00AD2ABA"/>
    <w:rsid w:val="00AD2D3B"/>
    <w:rsid w:val="00AD2FA6"/>
    <w:rsid w:val="00AD398F"/>
    <w:rsid w:val="00AD434C"/>
    <w:rsid w:val="00AD4AA5"/>
    <w:rsid w:val="00AD51CA"/>
    <w:rsid w:val="00AD535F"/>
    <w:rsid w:val="00AD732B"/>
    <w:rsid w:val="00AE0F2A"/>
    <w:rsid w:val="00AE273D"/>
    <w:rsid w:val="00AE4F76"/>
    <w:rsid w:val="00AF0C0A"/>
    <w:rsid w:val="00AF1A89"/>
    <w:rsid w:val="00AF1C47"/>
    <w:rsid w:val="00AF1CF7"/>
    <w:rsid w:val="00AF398B"/>
    <w:rsid w:val="00AF4A32"/>
    <w:rsid w:val="00AF510D"/>
    <w:rsid w:val="00AF530C"/>
    <w:rsid w:val="00AF5975"/>
    <w:rsid w:val="00AF7641"/>
    <w:rsid w:val="00AF76C5"/>
    <w:rsid w:val="00B0072D"/>
    <w:rsid w:val="00B00FC2"/>
    <w:rsid w:val="00B023F5"/>
    <w:rsid w:val="00B02BFB"/>
    <w:rsid w:val="00B05116"/>
    <w:rsid w:val="00B071F2"/>
    <w:rsid w:val="00B075D8"/>
    <w:rsid w:val="00B101D4"/>
    <w:rsid w:val="00B116CE"/>
    <w:rsid w:val="00B122F4"/>
    <w:rsid w:val="00B13F2B"/>
    <w:rsid w:val="00B15E2E"/>
    <w:rsid w:val="00B15FFC"/>
    <w:rsid w:val="00B202E3"/>
    <w:rsid w:val="00B224E2"/>
    <w:rsid w:val="00B24F4E"/>
    <w:rsid w:val="00B26770"/>
    <w:rsid w:val="00B32278"/>
    <w:rsid w:val="00B357C1"/>
    <w:rsid w:val="00B36073"/>
    <w:rsid w:val="00B37452"/>
    <w:rsid w:val="00B40BE6"/>
    <w:rsid w:val="00B4160F"/>
    <w:rsid w:val="00B4162F"/>
    <w:rsid w:val="00B41725"/>
    <w:rsid w:val="00B4374F"/>
    <w:rsid w:val="00B44EF6"/>
    <w:rsid w:val="00B45079"/>
    <w:rsid w:val="00B4515B"/>
    <w:rsid w:val="00B47232"/>
    <w:rsid w:val="00B50B7E"/>
    <w:rsid w:val="00B53875"/>
    <w:rsid w:val="00B542F9"/>
    <w:rsid w:val="00B575E2"/>
    <w:rsid w:val="00B57CBB"/>
    <w:rsid w:val="00B6027B"/>
    <w:rsid w:val="00B60F34"/>
    <w:rsid w:val="00B633D8"/>
    <w:rsid w:val="00B64454"/>
    <w:rsid w:val="00B6529C"/>
    <w:rsid w:val="00B66D02"/>
    <w:rsid w:val="00B73DF9"/>
    <w:rsid w:val="00B75BF0"/>
    <w:rsid w:val="00B761DD"/>
    <w:rsid w:val="00B76866"/>
    <w:rsid w:val="00B77EBA"/>
    <w:rsid w:val="00B80956"/>
    <w:rsid w:val="00B82681"/>
    <w:rsid w:val="00B8565E"/>
    <w:rsid w:val="00B857C1"/>
    <w:rsid w:val="00B85A01"/>
    <w:rsid w:val="00B85E80"/>
    <w:rsid w:val="00B86B54"/>
    <w:rsid w:val="00B86C19"/>
    <w:rsid w:val="00B877CD"/>
    <w:rsid w:val="00B87BCA"/>
    <w:rsid w:val="00B91B80"/>
    <w:rsid w:val="00B94D78"/>
    <w:rsid w:val="00B96198"/>
    <w:rsid w:val="00BA0EED"/>
    <w:rsid w:val="00BA296A"/>
    <w:rsid w:val="00BA57A7"/>
    <w:rsid w:val="00BA75E2"/>
    <w:rsid w:val="00BA77BD"/>
    <w:rsid w:val="00BB0358"/>
    <w:rsid w:val="00BB0996"/>
    <w:rsid w:val="00BB1CFC"/>
    <w:rsid w:val="00BB1DE4"/>
    <w:rsid w:val="00BB28A6"/>
    <w:rsid w:val="00BB296E"/>
    <w:rsid w:val="00BB315B"/>
    <w:rsid w:val="00BB3839"/>
    <w:rsid w:val="00BB3A62"/>
    <w:rsid w:val="00BB4FC8"/>
    <w:rsid w:val="00BB6B41"/>
    <w:rsid w:val="00BB727B"/>
    <w:rsid w:val="00BC3132"/>
    <w:rsid w:val="00BC3EE6"/>
    <w:rsid w:val="00BC3F42"/>
    <w:rsid w:val="00BC5713"/>
    <w:rsid w:val="00BC6164"/>
    <w:rsid w:val="00BC6BA0"/>
    <w:rsid w:val="00BD0343"/>
    <w:rsid w:val="00BD2164"/>
    <w:rsid w:val="00BD2A6D"/>
    <w:rsid w:val="00BD2B08"/>
    <w:rsid w:val="00BD3075"/>
    <w:rsid w:val="00BD380B"/>
    <w:rsid w:val="00BD4312"/>
    <w:rsid w:val="00BD5650"/>
    <w:rsid w:val="00BD6E62"/>
    <w:rsid w:val="00BE0345"/>
    <w:rsid w:val="00BE123F"/>
    <w:rsid w:val="00BE2276"/>
    <w:rsid w:val="00BE3594"/>
    <w:rsid w:val="00BE4E21"/>
    <w:rsid w:val="00BE514A"/>
    <w:rsid w:val="00BE55A7"/>
    <w:rsid w:val="00BE5890"/>
    <w:rsid w:val="00BE72FC"/>
    <w:rsid w:val="00BF0480"/>
    <w:rsid w:val="00BF0D76"/>
    <w:rsid w:val="00BF3A31"/>
    <w:rsid w:val="00BF4038"/>
    <w:rsid w:val="00BF4CED"/>
    <w:rsid w:val="00BF77AD"/>
    <w:rsid w:val="00BF7819"/>
    <w:rsid w:val="00BF7861"/>
    <w:rsid w:val="00C01727"/>
    <w:rsid w:val="00C01E1C"/>
    <w:rsid w:val="00C04918"/>
    <w:rsid w:val="00C04FEA"/>
    <w:rsid w:val="00C07E6C"/>
    <w:rsid w:val="00C07E9B"/>
    <w:rsid w:val="00C11FBB"/>
    <w:rsid w:val="00C1423D"/>
    <w:rsid w:val="00C14B0B"/>
    <w:rsid w:val="00C154AB"/>
    <w:rsid w:val="00C15FA0"/>
    <w:rsid w:val="00C1769B"/>
    <w:rsid w:val="00C2095C"/>
    <w:rsid w:val="00C269E5"/>
    <w:rsid w:val="00C2707F"/>
    <w:rsid w:val="00C30472"/>
    <w:rsid w:val="00C30D6C"/>
    <w:rsid w:val="00C31721"/>
    <w:rsid w:val="00C31899"/>
    <w:rsid w:val="00C32938"/>
    <w:rsid w:val="00C33AE9"/>
    <w:rsid w:val="00C34797"/>
    <w:rsid w:val="00C34F6B"/>
    <w:rsid w:val="00C35689"/>
    <w:rsid w:val="00C35C9B"/>
    <w:rsid w:val="00C360F3"/>
    <w:rsid w:val="00C363B1"/>
    <w:rsid w:val="00C36CB0"/>
    <w:rsid w:val="00C3793D"/>
    <w:rsid w:val="00C379AB"/>
    <w:rsid w:val="00C406DF"/>
    <w:rsid w:val="00C4232C"/>
    <w:rsid w:val="00C43060"/>
    <w:rsid w:val="00C43E73"/>
    <w:rsid w:val="00C4501F"/>
    <w:rsid w:val="00C45B8B"/>
    <w:rsid w:val="00C46540"/>
    <w:rsid w:val="00C46EFA"/>
    <w:rsid w:val="00C47BC0"/>
    <w:rsid w:val="00C51947"/>
    <w:rsid w:val="00C51AC6"/>
    <w:rsid w:val="00C531A0"/>
    <w:rsid w:val="00C5463D"/>
    <w:rsid w:val="00C54A3A"/>
    <w:rsid w:val="00C557DB"/>
    <w:rsid w:val="00C55A6F"/>
    <w:rsid w:val="00C55C55"/>
    <w:rsid w:val="00C57398"/>
    <w:rsid w:val="00C57620"/>
    <w:rsid w:val="00C57F73"/>
    <w:rsid w:val="00C64EFD"/>
    <w:rsid w:val="00C65AFD"/>
    <w:rsid w:val="00C66967"/>
    <w:rsid w:val="00C674AB"/>
    <w:rsid w:val="00C67778"/>
    <w:rsid w:val="00C67A83"/>
    <w:rsid w:val="00C67D31"/>
    <w:rsid w:val="00C74ECB"/>
    <w:rsid w:val="00C767FE"/>
    <w:rsid w:val="00C773A3"/>
    <w:rsid w:val="00C80061"/>
    <w:rsid w:val="00C803FC"/>
    <w:rsid w:val="00C8072B"/>
    <w:rsid w:val="00C80AE1"/>
    <w:rsid w:val="00C8116B"/>
    <w:rsid w:val="00C82CD9"/>
    <w:rsid w:val="00C85F18"/>
    <w:rsid w:val="00C91B28"/>
    <w:rsid w:val="00C93BE3"/>
    <w:rsid w:val="00C95DCB"/>
    <w:rsid w:val="00C961F8"/>
    <w:rsid w:val="00C96F7B"/>
    <w:rsid w:val="00C9752A"/>
    <w:rsid w:val="00C97A56"/>
    <w:rsid w:val="00CA2498"/>
    <w:rsid w:val="00CA26CD"/>
    <w:rsid w:val="00CA2D19"/>
    <w:rsid w:val="00CA4078"/>
    <w:rsid w:val="00CA4572"/>
    <w:rsid w:val="00CA4BDA"/>
    <w:rsid w:val="00CB0FB0"/>
    <w:rsid w:val="00CB185B"/>
    <w:rsid w:val="00CB20B4"/>
    <w:rsid w:val="00CB36CC"/>
    <w:rsid w:val="00CB36D9"/>
    <w:rsid w:val="00CB37AD"/>
    <w:rsid w:val="00CB3970"/>
    <w:rsid w:val="00CB4A5B"/>
    <w:rsid w:val="00CB4AE1"/>
    <w:rsid w:val="00CB4DC8"/>
    <w:rsid w:val="00CB63A9"/>
    <w:rsid w:val="00CB745C"/>
    <w:rsid w:val="00CC20BD"/>
    <w:rsid w:val="00CC3756"/>
    <w:rsid w:val="00CC74FD"/>
    <w:rsid w:val="00CD253A"/>
    <w:rsid w:val="00CD2D3F"/>
    <w:rsid w:val="00CD3591"/>
    <w:rsid w:val="00CD4077"/>
    <w:rsid w:val="00CD4EC0"/>
    <w:rsid w:val="00CD5AA8"/>
    <w:rsid w:val="00CD5EB3"/>
    <w:rsid w:val="00CD675E"/>
    <w:rsid w:val="00CD691A"/>
    <w:rsid w:val="00CE022E"/>
    <w:rsid w:val="00CE0324"/>
    <w:rsid w:val="00CE3C6C"/>
    <w:rsid w:val="00CE4CB2"/>
    <w:rsid w:val="00CE743A"/>
    <w:rsid w:val="00CF0947"/>
    <w:rsid w:val="00CF0D33"/>
    <w:rsid w:val="00CF195C"/>
    <w:rsid w:val="00CF2151"/>
    <w:rsid w:val="00CF26C2"/>
    <w:rsid w:val="00CF3006"/>
    <w:rsid w:val="00CF3DDF"/>
    <w:rsid w:val="00CF5B95"/>
    <w:rsid w:val="00CF62A6"/>
    <w:rsid w:val="00CF6801"/>
    <w:rsid w:val="00D00D0D"/>
    <w:rsid w:val="00D03CE4"/>
    <w:rsid w:val="00D049DA"/>
    <w:rsid w:val="00D05366"/>
    <w:rsid w:val="00D06DF5"/>
    <w:rsid w:val="00D100A0"/>
    <w:rsid w:val="00D11B9C"/>
    <w:rsid w:val="00D14875"/>
    <w:rsid w:val="00D14CC4"/>
    <w:rsid w:val="00D17656"/>
    <w:rsid w:val="00D21668"/>
    <w:rsid w:val="00D22D07"/>
    <w:rsid w:val="00D25E23"/>
    <w:rsid w:val="00D26FF5"/>
    <w:rsid w:val="00D27D8A"/>
    <w:rsid w:val="00D30836"/>
    <w:rsid w:val="00D31851"/>
    <w:rsid w:val="00D325DD"/>
    <w:rsid w:val="00D34229"/>
    <w:rsid w:val="00D352FD"/>
    <w:rsid w:val="00D36574"/>
    <w:rsid w:val="00D365E7"/>
    <w:rsid w:val="00D36EA6"/>
    <w:rsid w:val="00D40621"/>
    <w:rsid w:val="00D43222"/>
    <w:rsid w:val="00D44A74"/>
    <w:rsid w:val="00D45B93"/>
    <w:rsid w:val="00D46F90"/>
    <w:rsid w:val="00D46FCE"/>
    <w:rsid w:val="00D50945"/>
    <w:rsid w:val="00D5302F"/>
    <w:rsid w:val="00D54772"/>
    <w:rsid w:val="00D54E69"/>
    <w:rsid w:val="00D56D5C"/>
    <w:rsid w:val="00D573C2"/>
    <w:rsid w:val="00D60163"/>
    <w:rsid w:val="00D60E28"/>
    <w:rsid w:val="00D612E4"/>
    <w:rsid w:val="00D62D8A"/>
    <w:rsid w:val="00D6431E"/>
    <w:rsid w:val="00D64B4D"/>
    <w:rsid w:val="00D64E3D"/>
    <w:rsid w:val="00D64F85"/>
    <w:rsid w:val="00D71F99"/>
    <w:rsid w:val="00D727EB"/>
    <w:rsid w:val="00D84101"/>
    <w:rsid w:val="00D916D9"/>
    <w:rsid w:val="00D93348"/>
    <w:rsid w:val="00DA0053"/>
    <w:rsid w:val="00DA1299"/>
    <w:rsid w:val="00DA1362"/>
    <w:rsid w:val="00DA2521"/>
    <w:rsid w:val="00DA3724"/>
    <w:rsid w:val="00DA4876"/>
    <w:rsid w:val="00DA6B43"/>
    <w:rsid w:val="00DA6D8F"/>
    <w:rsid w:val="00DA7A31"/>
    <w:rsid w:val="00DB279C"/>
    <w:rsid w:val="00DB42FA"/>
    <w:rsid w:val="00DB63D0"/>
    <w:rsid w:val="00DB66A7"/>
    <w:rsid w:val="00DB7189"/>
    <w:rsid w:val="00DC36E2"/>
    <w:rsid w:val="00DC51AE"/>
    <w:rsid w:val="00DC6189"/>
    <w:rsid w:val="00DC626D"/>
    <w:rsid w:val="00DC72A3"/>
    <w:rsid w:val="00DC7549"/>
    <w:rsid w:val="00DD15F4"/>
    <w:rsid w:val="00DD1931"/>
    <w:rsid w:val="00DD1E04"/>
    <w:rsid w:val="00DD2759"/>
    <w:rsid w:val="00DD2D21"/>
    <w:rsid w:val="00DD2FB2"/>
    <w:rsid w:val="00DD31BD"/>
    <w:rsid w:val="00DD36F2"/>
    <w:rsid w:val="00DD3FC6"/>
    <w:rsid w:val="00DD4CF4"/>
    <w:rsid w:val="00DD4F83"/>
    <w:rsid w:val="00DD6CBE"/>
    <w:rsid w:val="00DD77F2"/>
    <w:rsid w:val="00DE06C4"/>
    <w:rsid w:val="00DE1F72"/>
    <w:rsid w:val="00DE32B1"/>
    <w:rsid w:val="00DE4913"/>
    <w:rsid w:val="00DE7026"/>
    <w:rsid w:val="00DF0098"/>
    <w:rsid w:val="00DF1EE8"/>
    <w:rsid w:val="00DF507E"/>
    <w:rsid w:val="00DF59D1"/>
    <w:rsid w:val="00DF6399"/>
    <w:rsid w:val="00E01756"/>
    <w:rsid w:val="00E045AC"/>
    <w:rsid w:val="00E050BC"/>
    <w:rsid w:val="00E106FB"/>
    <w:rsid w:val="00E10D07"/>
    <w:rsid w:val="00E13967"/>
    <w:rsid w:val="00E14668"/>
    <w:rsid w:val="00E150FD"/>
    <w:rsid w:val="00E158A9"/>
    <w:rsid w:val="00E1652A"/>
    <w:rsid w:val="00E1683D"/>
    <w:rsid w:val="00E20F55"/>
    <w:rsid w:val="00E23F4F"/>
    <w:rsid w:val="00E25FA0"/>
    <w:rsid w:val="00E27226"/>
    <w:rsid w:val="00E27672"/>
    <w:rsid w:val="00E310C6"/>
    <w:rsid w:val="00E3185D"/>
    <w:rsid w:val="00E32329"/>
    <w:rsid w:val="00E33D46"/>
    <w:rsid w:val="00E343B7"/>
    <w:rsid w:val="00E34B2F"/>
    <w:rsid w:val="00E355BA"/>
    <w:rsid w:val="00E35B05"/>
    <w:rsid w:val="00E36A4D"/>
    <w:rsid w:val="00E40E12"/>
    <w:rsid w:val="00E4219F"/>
    <w:rsid w:val="00E42518"/>
    <w:rsid w:val="00E425BF"/>
    <w:rsid w:val="00E42DBA"/>
    <w:rsid w:val="00E45B77"/>
    <w:rsid w:val="00E50664"/>
    <w:rsid w:val="00E51EE9"/>
    <w:rsid w:val="00E53484"/>
    <w:rsid w:val="00E53FB0"/>
    <w:rsid w:val="00E551DC"/>
    <w:rsid w:val="00E57C6D"/>
    <w:rsid w:val="00E619B3"/>
    <w:rsid w:val="00E62700"/>
    <w:rsid w:val="00E62B2E"/>
    <w:rsid w:val="00E62E72"/>
    <w:rsid w:val="00E638FC"/>
    <w:rsid w:val="00E671FD"/>
    <w:rsid w:val="00E67B25"/>
    <w:rsid w:val="00E71792"/>
    <w:rsid w:val="00E718E9"/>
    <w:rsid w:val="00E75E18"/>
    <w:rsid w:val="00E75E9F"/>
    <w:rsid w:val="00E77819"/>
    <w:rsid w:val="00E841B0"/>
    <w:rsid w:val="00E85795"/>
    <w:rsid w:val="00E86DD5"/>
    <w:rsid w:val="00E877D7"/>
    <w:rsid w:val="00E87B58"/>
    <w:rsid w:val="00E90524"/>
    <w:rsid w:val="00E90664"/>
    <w:rsid w:val="00E907D4"/>
    <w:rsid w:val="00E9113A"/>
    <w:rsid w:val="00E9792C"/>
    <w:rsid w:val="00EA0CBF"/>
    <w:rsid w:val="00EA1D9C"/>
    <w:rsid w:val="00EA463C"/>
    <w:rsid w:val="00EA6B4C"/>
    <w:rsid w:val="00EB0F02"/>
    <w:rsid w:val="00EB176C"/>
    <w:rsid w:val="00EB1FCB"/>
    <w:rsid w:val="00EB2C45"/>
    <w:rsid w:val="00EB2E9B"/>
    <w:rsid w:val="00EB471A"/>
    <w:rsid w:val="00EB6D4A"/>
    <w:rsid w:val="00EB6DF5"/>
    <w:rsid w:val="00EC0D9E"/>
    <w:rsid w:val="00EC36FC"/>
    <w:rsid w:val="00EC3F41"/>
    <w:rsid w:val="00EC4B2A"/>
    <w:rsid w:val="00EC4CAD"/>
    <w:rsid w:val="00EC5021"/>
    <w:rsid w:val="00EC57F9"/>
    <w:rsid w:val="00EC5BE0"/>
    <w:rsid w:val="00EC6802"/>
    <w:rsid w:val="00EC6A0C"/>
    <w:rsid w:val="00EC7089"/>
    <w:rsid w:val="00ED1926"/>
    <w:rsid w:val="00ED354A"/>
    <w:rsid w:val="00ED3FF6"/>
    <w:rsid w:val="00ED5F76"/>
    <w:rsid w:val="00ED6445"/>
    <w:rsid w:val="00ED64B1"/>
    <w:rsid w:val="00ED6EEF"/>
    <w:rsid w:val="00EE10F4"/>
    <w:rsid w:val="00EE48A5"/>
    <w:rsid w:val="00EE5AC1"/>
    <w:rsid w:val="00EE6B99"/>
    <w:rsid w:val="00EE74C1"/>
    <w:rsid w:val="00EF09F5"/>
    <w:rsid w:val="00EF38D2"/>
    <w:rsid w:val="00EF551B"/>
    <w:rsid w:val="00EF59E5"/>
    <w:rsid w:val="00EF68B0"/>
    <w:rsid w:val="00F00C62"/>
    <w:rsid w:val="00F019BB"/>
    <w:rsid w:val="00F0290E"/>
    <w:rsid w:val="00F033E8"/>
    <w:rsid w:val="00F04834"/>
    <w:rsid w:val="00F051E2"/>
    <w:rsid w:val="00F05454"/>
    <w:rsid w:val="00F07416"/>
    <w:rsid w:val="00F1233C"/>
    <w:rsid w:val="00F1547D"/>
    <w:rsid w:val="00F159A8"/>
    <w:rsid w:val="00F15F33"/>
    <w:rsid w:val="00F162C9"/>
    <w:rsid w:val="00F16486"/>
    <w:rsid w:val="00F21A6E"/>
    <w:rsid w:val="00F21FC3"/>
    <w:rsid w:val="00F23792"/>
    <w:rsid w:val="00F24CF5"/>
    <w:rsid w:val="00F24F03"/>
    <w:rsid w:val="00F2629C"/>
    <w:rsid w:val="00F3003B"/>
    <w:rsid w:val="00F30352"/>
    <w:rsid w:val="00F30D6E"/>
    <w:rsid w:val="00F33956"/>
    <w:rsid w:val="00F347FA"/>
    <w:rsid w:val="00F3706D"/>
    <w:rsid w:val="00F41E3E"/>
    <w:rsid w:val="00F42FEE"/>
    <w:rsid w:val="00F431A3"/>
    <w:rsid w:val="00F4415A"/>
    <w:rsid w:val="00F45920"/>
    <w:rsid w:val="00F5053E"/>
    <w:rsid w:val="00F51FEA"/>
    <w:rsid w:val="00F55256"/>
    <w:rsid w:val="00F56175"/>
    <w:rsid w:val="00F56C44"/>
    <w:rsid w:val="00F57C38"/>
    <w:rsid w:val="00F57CA3"/>
    <w:rsid w:val="00F60097"/>
    <w:rsid w:val="00F6105B"/>
    <w:rsid w:val="00F62807"/>
    <w:rsid w:val="00F63149"/>
    <w:rsid w:val="00F66DA6"/>
    <w:rsid w:val="00F717FE"/>
    <w:rsid w:val="00F7190B"/>
    <w:rsid w:val="00F71E34"/>
    <w:rsid w:val="00F738A6"/>
    <w:rsid w:val="00F746CD"/>
    <w:rsid w:val="00F7560C"/>
    <w:rsid w:val="00F807B6"/>
    <w:rsid w:val="00F80EEA"/>
    <w:rsid w:val="00F81413"/>
    <w:rsid w:val="00F81BA8"/>
    <w:rsid w:val="00F83555"/>
    <w:rsid w:val="00F84BEF"/>
    <w:rsid w:val="00F855D7"/>
    <w:rsid w:val="00F8595A"/>
    <w:rsid w:val="00F8717E"/>
    <w:rsid w:val="00F90851"/>
    <w:rsid w:val="00F90E25"/>
    <w:rsid w:val="00F91B69"/>
    <w:rsid w:val="00F92334"/>
    <w:rsid w:val="00F93364"/>
    <w:rsid w:val="00F95B1D"/>
    <w:rsid w:val="00F968E8"/>
    <w:rsid w:val="00FA0DDB"/>
    <w:rsid w:val="00FA3882"/>
    <w:rsid w:val="00FB29FC"/>
    <w:rsid w:val="00FB3F24"/>
    <w:rsid w:val="00FB4608"/>
    <w:rsid w:val="00FB5DDF"/>
    <w:rsid w:val="00FB6BAA"/>
    <w:rsid w:val="00FB6F6E"/>
    <w:rsid w:val="00FB6FE1"/>
    <w:rsid w:val="00FB72FB"/>
    <w:rsid w:val="00FC04C3"/>
    <w:rsid w:val="00FC0E7D"/>
    <w:rsid w:val="00FC7C37"/>
    <w:rsid w:val="00FD1D3A"/>
    <w:rsid w:val="00FD2283"/>
    <w:rsid w:val="00FD2866"/>
    <w:rsid w:val="00FD4354"/>
    <w:rsid w:val="00FD4A52"/>
    <w:rsid w:val="00FD5DAA"/>
    <w:rsid w:val="00FD61CA"/>
    <w:rsid w:val="00FD6478"/>
    <w:rsid w:val="00FE203C"/>
    <w:rsid w:val="00FE21CE"/>
    <w:rsid w:val="00FE21F8"/>
    <w:rsid w:val="00FE4DA4"/>
    <w:rsid w:val="00FE7B3B"/>
    <w:rsid w:val="00FF0627"/>
    <w:rsid w:val="00FF0B3D"/>
    <w:rsid w:val="00FF0D39"/>
    <w:rsid w:val="00FF4140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7A61"/>
  <w15:chartTrackingRefBased/>
  <w15:docId w15:val="{D2A8004C-07BD-4E30-A02E-678DF2C3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598"/>
    <w:pPr>
      <w:suppressAutoHyphens/>
      <w:spacing w:after="200" w:line="276" w:lineRule="auto"/>
    </w:pPr>
    <w:rPr>
      <w:rFonts w:ascii="Calibri" w:eastAsia="Times New Roman" w:hAnsi="Calibri" w:cs="Calibri"/>
      <w:kern w:val="0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2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A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A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A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A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A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A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A3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172A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A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A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A34"/>
    <w:rPr>
      <w:b/>
      <w:bCs/>
      <w:smallCaps/>
      <w:color w:val="0F4761" w:themeColor="accent1" w:themeShade="BF"/>
      <w:spacing w:val="5"/>
    </w:rPr>
  </w:style>
  <w:style w:type="character" w:customStyle="1" w:styleId="WW8Num1z0">
    <w:name w:val="WW8Num1z0"/>
    <w:rsid w:val="003018D9"/>
    <w:rPr>
      <w:rFonts w:ascii="Symbol" w:hAnsi="Symbol" w:cs="Symbol"/>
      <w:color w:val="auto"/>
    </w:rPr>
  </w:style>
  <w:style w:type="character" w:customStyle="1" w:styleId="WW8Num2z0">
    <w:name w:val="WW8Num2z0"/>
    <w:rsid w:val="003018D9"/>
    <w:rPr>
      <w:rFonts w:ascii="Symbol" w:hAnsi="Symbol" w:cs="Symbol"/>
      <w:color w:val="92D050"/>
    </w:rPr>
  </w:style>
  <w:style w:type="character" w:customStyle="1" w:styleId="WW8Num3z0">
    <w:name w:val="WW8Num3z0"/>
    <w:rsid w:val="003018D9"/>
    <w:rPr>
      <w:rFonts w:ascii="Wingdings" w:hAnsi="Wingdings" w:cs="Wingdings"/>
      <w:sz w:val="22"/>
      <w:szCs w:val="22"/>
    </w:rPr>
  </w:style>
  <w:style w:type="character" w:customStyle="1" w:styleId="WW8Num4z0">
    <w:name w:val="WW8Num4z0"/>
    <w:rsid w:val="003018D9"/>
    <w:rPr>
      <w:rFonts w:ascii="Times New Roman" w:hAnsi="Times New Roman" w:cs="Times New Roman"/>
      <w:b w:val="0"/>
      <w:bCs/>
      <w:i w:val="0"/>
      <w:color w:val="000000"/>
      <w:sz w:val="24"/>
      <w:szCs w:val="24"/>
      <w:lang w:val="pl-PL"/>
    </w:rPr>
  </w:style>
  <w:style w:type="character" w:customStyle="1" w:styleId="WW8Num5z0">
    <w:name w:val="WW8Num5z0"/>
    <w:rsid w:val="003018D9"/>
    <w:rPr>
      <w:rFonts w:ascii="Symbol" w:hAnsi="Symbol" w:cs="Symbol"/>
      <w:color w:val="92D050"/>
    </w:rPr>
  </w:style>
  <w:style w:type="character" w:customStyle="1" w:styleId="WW8Num6z0">
    <w:name w:val="WW8Num6z0"/>
    <w:rsid w:val="003018D9"/>
  </w:style>
  <w:style w:type="character" w:customStyle="1" w:styleId="WW8Num7z0">
    <w:name w:val="WW8Num7z0"/>
    <w:rsid w:val="003018D9"/>
    <w:rPr>
      <w:rFonts w:ascii="Times New Roman" w:hAnsi="Times New Roman" w:cs="Times New Roman"/>
      <w:color w:val="auto"/>
      <w:sz w:val="24"/>
      <w:szCs w:val="24"/>
      <w:lang w:val="pl-PL"/>
    </w:rPr>
  </w:style>
  <w:style w:type="character" w:customStyle="1" w:styleId="WW8Num8z0">
    <w:name w:val="WW8Num8z0"/>
    <w:rsid w:val="003018D9"/>
  </w:style>
  <w:style w:type="character" w:customStyle="1" w:styleId="WW8Num9z0">
    <w:name w:val="WW8Num9z0"/>
    <w:rsid w:val="003018D9"/>
    <w:rPr>
      <w:rFonts w:ascii="Times New Roman" w:hAnsi="Times New Roman" w:cs="Times New Roman"/>
      <w:bCs/>
      <w:color w:val="auto"/>
      <w:sz w:val="24"/>
      <w:szCs w:val="24"/>
      <w:lang w:val="pl-PL"/>
    </w:rPr>
  </w:style>
  <w:style w:type="character" w:customStyle="1" w:styleId="WW8Num10z0">
    <w:name w:val="WW8Num10z0"/>
    <w:rsid w:val="003018D9"/>
    <w:rPr>
      <w:rFonts w:ascii="Times New Roman" w:eastAsia="Times New Roman" w:hAnsi="Times New Roman" w:cs="Times New Roman"/>
      <w:bCs/>
      <w:strike w:val="0"/>
      <w:dstrike w:val="0"/>
      <w:color w:val="000000"/>
      <w:sz w:val="24"/>
      <w:szCs w:val="24"/>
      <w:lang w:val="pl-PL"/>
    </w:rPr>
  </w:style>
  <w:style w:type="character" w:customStyle="1" w:styleId="WW8Num11z0">
    <w:name w:val="WW8Num11z0"/>
    <w:rsid w:val="003018D9"/>
  </w:style>
  <w:style w:type="character" w:customStyle="1" w:styleId="WW8Num12z0">
    <w:name w:val="WW8Num12z0"/>
    <w:rsid w:val="003018D9"/>
    <w:rPr>
      <w:rFonts w:hint="default"/>
    </w:rPr>
  </w:style>
  <w:style w:type="character" w:customStyle="1" w:styleId="WW8Num12z1">
    <w:name w:val="WW8Num12z1"/>
    <w:rsid w:val="003018D9"/>
  </w:style>
  <w:style w:type="character" w:customStyle="1" w:styleId="WW8Num12z2">
    <w:name w:val="WW8Num12z2"/>
    <w:rsid w:val="003018D9"/>
  </w:style>
  <w:style w:type="character" w:customStyle="1" w:styleId="WW8Num12z3">
    <w:name w:val="WW8Num12z3"/>
    <w:rsid w:val="003018D9"/>
  </w:style>
  <w:style w:type="character" w:customStyle="1" w:styleId="WW8Num12z4">
    <w:name w:val="WW8Num12z4"/>
    <w:rsid w:val="003018D9"/>
  </w:style>
  <w:style w:type="character" w:customStyle="1" w:styleId="WW8Num12z5">
    <w:name w:val="WW8Num12z5"/>
    <w:rsid w:val="003018D9"/>
  </w:style>
  <w:style w:type="character" w:customStyle="1" w:styleId="WW8Num12z6">
    <w:name w:val="WW8Num12z6"/>
    <w:rsid w:val="003018D9"/>
  </w:style>
  <w:style w:type="character" w:customStyle="1" w:styleId="WW8Num12z7">
    <w:name w:val="WW8Num12z7"/>
    <w:rsid w:val="003018D9"/>
  </w:style>
  <w:style w:type="character" w:customStyle="1" w:styleId="WW8Num12z8">
    <w:name w:val="WW8Num12z8"/>
    <w:rsid w:val="003018D9"/>
  </w:style>
  <w:style w:type="character" w:customStyle="1" w:styleId="WW8Num13z0">
    <w:name w:val="WW8Num13z0"/>
    <w:rsid w:val="003018D9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13z1">
    <w:name w:val="WW8Num13z1"/>
    <w:rsid w:val="003018D9"/>
  </w:style>
  <w:style w:type="character" w:customStyle="1" w:styleId="WW8Num13z2">
    <w:name w:val="WW8Num13z2"/>
    <w:rsid w:val="003018D9"/>
  </w:style>
  <w:style w:type="character" w:customStyle="1" w:styleId="WW8Num13z3">
    <w:name w:val="WW8Num13z3"/>
    <w:rsid w:val="003018D9"/>
  </w:style>
  <w:style w:type="character" w:customStyle="1" w:styleId="WW8Num13z4">
    <w:name w:val="WW8Num13z4"/>
    <w:rsid w:val="003018D9"/>
  </w:style>
  <w:style w:type="character" w:customStyle="1" w:styleId="WW8Num13z5">
    <w:name w:val="WW8Num13z5"/>
    <w:rsid w:val="003018D9"/>
  </w:style>
  <w:style w:type="character" w:customStyle="1" w:styleId="WW8Num13z6">
    <w:name w:val="WW8Num13z6"/>
    <w:rsid w:val="003018D9"/>
  </w:style>
  <w:style w:type="character" w:customStyle="1" w:styleId="WW8Num13z7">
    <w:name w:val="WW8Num13z7"/>
    <w:rsid w:val="003018D9"/>
  </w:style>
  <w:style w:type="character" w:customStyle="1" w:styleId="WW8Num13z8">
    <w:name w:val="WW8Num13z8"/>
    <w:rsid w:val="003018D9"/>
  </w:style>
  <w:style w:type="character" w:customStyle="1" w:styleId="WW8Num14z0">
    <w:name w:val="WW8Num14z0"/>
    <w:rsid w:val="003018D9"/>
    <w:rPr>
      <w:rFonts w:hint="default"/>
    </w:rPr>
  </w:style>
  <w:style w:type="character" w:customStyle="1" w:styleId="WW8Num14z1">
    <w:name w:val="WW8Num14z1"/>
    <w:rsid w:val="003018D9"/>
  </w:style>
  <w:style w:type="character" w:customStyle="1" w:styleId="WW8Num14z2">
    <w:name w:val="WW8Num14z2"/>
    <w:rsid w:val="003018D9"/>
  </w:style>
  <w:style w:type="character" w:customStyle="1" w:styleId="WW8Num14z3">
    <w:name w:val="WW8Num14z3"/>
    <w:rsid w:val="003018D9"/>
  </w:style>
  <w:style w:type="character" w:customStyle="1" w:styleId="WW8Num14z4">
    <w:name w:val="WW8Num14z4"/>
    <w:rsid w:val="003018D9"/>
  </w:style>
  <w:style w:type="character" w:customStyle="1" w:styleId="WW8Num14z5">
    <w:name w:val="WW8Num14z5"/>
    <w:rsid w:val="003018D9"/>
  </w:style>
  <w:style w:type="character" w:customStyle="1" w:styleId="WW8Num14z6">
    <w:name w:val="WW8Num14z6"/>
    <w:rsid w:val="003018D9"/>
  </w:style>
  <w:style w:type="character" w:customStyle="1" w:styleId="WW8Num14z7">
    <w:name w:val="WW8Num14z7"/>
    <w:rsid w:val="003018D9"/>
  </w:style>
  <w:style w:type="character" w:customStyle="1" w:styleId="WW8Num14z8">
    <w:name w:val="WW8Num14z8"/>
    <w:rsid w:val="003018D9"/>
  </w:style>
  <w:style w:type="character" w:customStyle="1" w:styleId="WW8Num15z0">
    <w:name w:val="WW8Num15z0"/>
    <w:rsid w:val="003018D9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3018D9"/>
  </w:style>
  <w:style w:type="character" w:customStyle="1" w:styleId="WW8Num15z2">
    <w:name w:val="WW8Num15z2"/>
    <w:rsid w:val="003018D9"/>
  </w:style>
  <w:style w:type="character" w:customStyle="1" w:styleId="WW8Num15z3">
    <w:name w:val="WW8Num15z3"/>
    <w:rsid w:val="003018D9"/>
  </w:style>
  <w:style w:type="character" w:customStyle="1" w:styleId="WW8Num15z4">
    <w:name w:val="WW8Num15z4"/>
    <w:rsid w:val="003018D9"/>
  </w:style>
  <w:style w:type="character" w:customStyle="1" w:styleId="WW8Num15z5">
    <w:name w:val="WW8Num15z5"/>
    <w:rsid w:val="003018D9"/>
  </w:style>
  <w:style w:type="character" w:customStyle="1" w:styleId="WW8Num15z6">
    <w:name w:val="WW8Num15z6"/>
    <w:rsid w:val="003018D9"/>
  </w:style>
  <w:style w:type="character" w:customStyle="1" w:styleId="WW8Num15z7">
    <w:name w:val="WW8Num15z7"/>
    <w:rsid w:val="003018D9"/>
  </w:style>
  <w:style w:type="character" w:customStyle="1" w:styleId="WW8Num15z8">
    <w:name w:val="WW8Num15z8"/>
    <w:rsid w:val="003018D9"/>
  </w:style>
  <w:style w:type="character" w:customStyle="1" w:styleId="WW8Num16z0">
    <w:name w:val="WW8Num16z0"/>
    <w:rsid w:val="003018D9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16z1">
    <w:name w:val="WW8Num16z1"/>
    <w:rsid w:val="003018D9"/>
  </w:style>
  <w:style w:type="character" w:customStyle="1" w:styleId="WW8Num16z2">
    <w:name w:val="WW8Num16z2"/>
    <w:rsid w:val="003018D9"/>
  </w:style>
  <w:style w:type="character" w:customStyle="1" w:styleId="WW8Num16z3">
    <w:name w:val="WW8Num16z3"/>
    <w:rsid w:val="003018D9"/>
  </w:style>
  <w:style w:type="character" w:customStyle="1" w:styleId="WW8Num16z4">
    <w:name w:val="WW8Num16z4"/>
    <w:rsid w:val="003018D9"/>
  </w:style>
  <w:style w:type="character" w:customStyle="1" w:styleId="WW8Num16z5">
    <w:name w:val="WW8Num16z5"/>
    <w:rsid w:val="003018D9"/>
  </w:style>
  <w:style w:type="character" w:customStyle="1" w:styleId="WW8Num16z6">
    <w:name w:val="WW8Num16z6"/>
    <w:rsid w:val="003018D9"/>
  </w:style>
  <w:style w:type="character" w:customStyle="1" w:styleId="WW8Num16z7">
    <w:name w:val="WW8Num16z7"/>
    <w:rsid w:val="003018D9"/>
  </w:style>
  <w:style w:type="character" w:customStyle="1" w:styleId="WW8Num16z8">
    <w:name w:val="WW8Num16z8"/>
    <w:rsid w:val="003018D9"/>
  </w:style>
  <w:style w:type="character" w:customStyle="1" w:styleId="WW8Num17z0">
    <w:name w:val="WW8Num17z0"/>
    <w:rsid w:val="003018D9"/>
    <w:rPr>
      <w:rFonts w:ascii="Times New Roman" w:hAnsi="Times New Roman" w:cs="Times New Roman"/>
      <w:b w:val="0"/>
      <w:i w:val="0"/>
      <w:sz w:val="24"/>
    </w:rPr>
  </w:style>
  <w:style w:type="character" w:customStyle="1" w:styleId="WW8Num17z1">
    <w:name w:val="WW8Num17z1"/>
    <w:rsid w:val="003018D9"/>
  </w:style>
  <w:style w:type="character" w:customStyle="1" w:styleId="WW8Num17z2">
    <w:name w:val="WW8Num17z2"/>
    <w:rsid w:val="003018D9"/>
  </w:style>
  <w:style w:type="character" w:customStyle="1" w:styleId="WW8Num17z3">
    <w:name w:val="WW8Num17z3"/>
    <w:rsid w:val="003018D9"/>
  </w:style>
  <w:style w:type="character" w:customStyle="1" w:styleId="WW8Num17z4">
    <w:name w:val="WW8Num17z4"/>
    <w:rsid w:val="003018D9"/>
  </w:style>
  <w:style w:type="character" w:customStyle="1" w:styleId="WW8Num17z5">
    <w:name w:val="WW8Num17z5"/>
    <w:rsid w:val="003018D9"/>
  </w:style>
  <w:style w:type="character" w:customStyle="1" w:styleId="WW8Num17z6">
    <w:name w:val="WW8Num17z6"/>
    <w:rsid w:val="003018D9"/>
  </w:style>
  <w:style w:type="character" w:customStyle="1" w:styleId="WW8Num17z7">
    <w:name w:val="WW8Num17z7"/>
    <w:rsid w:val="003018D9"/>
  </w:style>
  <w:style w:type="character" w:customStyle="1" w:styleId="WW8Num17z8">
    <w:name w:val="WW8Num17z8"/>
    <w:rsid w:val="003018D9"/>
  </w:style>
  <w:style w:type="character" w:customStyle="1" w:styleId="WW8Num18z0">
    <w:name w:val="WW8Num18z0"/>
    <w:rsid w:val="003018D9"/>
    <w:rPr>
      <w:rFonts w:hint="default"/>
    </w:rPr>
  </w:style>
  <w:style w:type="character" w:customStyle="1" w:styleId="WW8Num18z1">
    <w:name w:val="WW8Num18z1"/>
    <w:rsid w:val="003018D9"/>
  </w:style>
  <w:style w:type="character" w:customStyle="1" w:styleId="WW8Num18z2">
    <w:name w:val="WW8Num18z2"/>
    <w:rsid w:val="003018D9"/>
  </w:style>
  <w:style w:type="character" w:customStyle="1" w:styleId="WW8Num18z3">
    <w:name w:val="WW8Num18z3"/>
    <w:rsid w:val="003018D9"/>
  </w:style>
  <w:style w:type="character" w:customStyle="1" w:styleId="WW8Num18z4">
    <w:name w:val="WW8Num18z4"/>
    <w:rsid w:val="003018D9"/>
  </w:style>
  <w:style w:type="character" w:customStyle="1" w:styleId="WW8Num18z5">
    <w:name w:val="WW8Num18z5"/>
    <w:rsid w:val="003018D9"/>
  </w:style>
  <w:style w:type="character" w:customStyle="1" w:styleId="WW8Num18z6">
    <w:name w:val="WW8Num18z6"/>
    <w:rsid w:val="003018D9"/>
  </w:style>
  <w:style w:type="character" w:customStyle="1" w:styleId="WW8Num18z7">
    <w:name w:val="WW8Num18z7"/>
    <w:rsid w:val="003018D9"/>
  </w:style>
  <w:style w:type="character" w:customStyle="1" w:styleId="WW8Num18z8">
    <w:name w:val="WW8Num18z8"/>
    <w:rsid w:val="003018D9"/>
  </w:style>
  <w:style w:type="character" w:customStyle="1" w:styleId="WW8Num19z0">
    <w:name w:val="WW8Num19z0"/>
    <w:rsid w:val="003018D9"/>
    <w:rPr>
      <w:rFonts w:hint="default"/>
    </w:rPr>
  </w:style>
  <w:style w:type="character" w:customStyle="1" w:styleId="WW8Num19z1">
    <w:name w:val="WW8Num19z1"/>
    <w:rsid w:val="003018D9"/>
  </w:style>
  <w:style w:type="character" w:customStyle="1" w:styleId="WW8Num19z2">
    <w:name w:val="WW8Num19z2"/>
    <w:rsid w:val="003018D9"/>
  </w:style>
  <w:style w:type="character" w:customStyle="1" w:styleId="WW8Num19z3">
    <w:name w:val="WW8Num19z3"/>
    <w:rsid w:val="003018D9"/>
  </w:style>
  <w:style w:type="character" w:customStyle="1" w:styleId="WW8Num19z4">
    <w:name w:val="WW8Num19z4"/>
    <w:rsid w:val="003018D9"/>
  </w:style>
  <w:style w:type="character" w:customStyle="1" w:styleId="WW8Num19z5">
    <w:name w:val="WW8Num19z5"/>
    <w:rsid w:val="003018D9"/>
  </w:style>
  <w:style w:type="character" w:customStyle="1" w:styleId="WW8Num19z6">
    <w:name w:val="WW8Num19z6"/>
    <w:rsid w:val="003018D9"/>
  </w:style>
  <w:style w:type="character" w:customStyle="1" w:styleId="WW8Num19z7">
    <w:name w:val="WW8Num19z7"/>
    <w:rsid w:val="003018D9"/>
  </w:style>
  <w:style w:type="character" w:customStyle="1" w:styleId="WW8Num19z8">
    <w:name w:val="WW8Num19z8"/>
    <w:rsid w:val="003018D9"/>
  </w:style>
  <w:style w:type="character" w:customStyle="1" w:styleId="WW8Num20z0">
    <w:name w:val="WW8Num20z0"/>
    <w:rsid w:val="003018D9"/>
    <w:rPr>
      <w:rFonts w:ascii="Times New Roman" w:hAnsi="Times New Roman" w:cs="Times New Roman" w:hint="default"/>
      <w:color w:val="000000"/>
      <w:sz w:val="24"/>
      <w:szCs w:val="24"/>
      <w:lang w:val="pl-PL"/>
    </w:rPr>
  </w:style>
  <w:style w:type="character" w:customStyle="1" w:styleId="WW8Num20z1">
    <w:name w:val="WW8Num20z1"/>
    <w:rsid w:val="003018D9"/>
  </w:style>
  <w:style w:type="character" w:customStyle="1" w:styleId="WW8Num20z2">
    <w:name w:val="WW8Num20z2"/>
    <w:rsid w:val="003018D9"/>
  </w:style>
  <w:style w:type="character" w:customStyle="1" w:styleId="WW8Num20z3">
    <w:name w:val="WW8Num20z3"/>
    <w:rsid w:val="003018D9"/>
  </w:style>
  <w:style w:type="character" w:customStyle="1" w:styleId="WW8Num20z4">
    <w:name w:val="WW8Num20z4"/>
    <w:rsid w:val="003018D9"/>
  </w:style>
  <w:style w:type="character" w:customStyle="1" w:styleId="WW8Num20z5">
    <w:name w:val="WW8Num20z5"/>
    <w:rsid w:val="003018D9"/>
  </w:style>
  <w:style w:type="character" w:customStyle="1" w:styleId="WW8Num20z6">
    <w:name w:val="WW8Num20z6"/>
    <w:rsid w:val="003018D9"/>
  </w:style>
  <w:style w:type="character" w:customStyle="1" w:styleId="WW8Num20z7">
    <w:name w:val="WW8Num20z7"/>
    <w:rsid w:val="003018D9"/>
  </w:style>
  <w:style w:type="character" w:customStyle="1" w:styleId="WW8Num20z8">
    <w:name w:val="WW8Num20z8"/>
    <w:rsid w:val="003018D9"/>
  </w:style>
  <w:style w:type="character" w:customStyle="1" w:styleId="WW8Num21z0">
    <w:name w:val="WW8Num21z0"/>
    <w:rsid w:val="003018D9"/>
    <w:rPr>
      <w:rFonts w:hint="default"/>
    </w:rPr>
  </w:style>
  <w:style w:type="character" w:customStyle="1" w:styleId="WW8Num21z1">
    <w:name w:val="WW8Num21z1"/>
    <w:rsid w:val="003018D9"/>
  </w:style>
  <w:style w:type="character" w:customStyle="1" w:styleId="WW8Num21z2">
    <w:name w:val="WW8Num21z2"/>
    <w:rsid w:val="003018D9"/>
  </w:style>
  <w:style w:type="character" w:customStyle="1" w:styleId="WW8Num21z3">
    <w:name w:val="WW8Num21z3"/>
    <w:rsid w:val="003018D9"/>
  </w:style>
  <w:style w:type="character" w:customStyle="1" w:styleId="WW8Num21z4">
    <w:name w:val="WW8Num21z4"/>
    <w:rsid w:val="003018D9"/>
  </w:style>
  <w:style w:type="character" w:customStyle="1" w:styleId="WW8Num21z5">
    <w:name w:val="WW8Num21z5"/>
    <w:rsid w:val="003018D9"/>
  </w:style>
  <w:style w:type="character" w:customStyle="1" w:styleId="WW8Num21z6">
    <w:name w:val="WW8Num21z6"/>
    <w:rsid w:val="003018D9"/>
  </w:style>
  <w:style w:type="character" w:customStyle="1" w:styleId="WW8Num21z7">
    <w:name w:val="WW8Num21z7"/>
    <w:rsid w:val="003018D9"/>
  </w:style>
  <w:style w:type="character" w:customStyle="1" w:styleId="WW8Num21z8">
    <w:name w:val="WW8Num21z8"/>
    <w:rsid w:val="003018D9"/>
  </w:style>
  <w:style w:type="character" w:customStyle="1" w:styleId="WW8Num22z0">
    <w:name w:val="WW8Num22z0"/>
    <w:rsid w:val="003018D9"/>
    <w:rPr>
      <w:rFonts w:hint="default"/>
    </w:rPr>
  </w:style>
  <w:style w:type="character" w:customStyle="1" w:styleId="WW8Num22z1">
    <w:name w:val="WW8Num22z1"/>
    <w:rsid w:val="003018D9"/>
  </w:style>
  <w:style w:type="character" w:customStyle="1" w:styleId="WW8Num22z2">
    <w:name w:val="WW8Num22z2"/>
    <w:rsid w:val="003018D9"/>
  </w:style>
  <w:style w:type="character" w:customStyle="1" w:styleId="WW8Num22z3">
    <w:name w:val="WW8Num22z3"/>
    <w:rsid w:val="003018D9"/>
  </w:style>
  <w:style w:type="character" w:customStyle="1" w:styleId="WW8Num22z4">
    <w:name w:val="WW8Num22z4"/>
    <w:rsid w:val="003018D9"/>
  </w:style>
  <w:style w:type="character" w:customStyle="1" w:styleId="WW8Num22z5">
    <w:name w:val="WW8Num22z5"/>
    <w:rsid w:val="003018D9"/>
  </w:style>
  <w:style w:type="character" w:customStyle="1" w:styleId="WW8Num22z6">
    <w:name w:val="WW8Num22z6"/>
    <w:rsid w:val="003018D9"/>
  </w:style>
  <w:style w:type="character" w:customStyle="1" w:styleId="WW8Num22z7">
    <w:name w:val="WW8Num22z7"/>
    <w:rsid w:val="003018D9"/>
  </w:style>
  <w:style w:type="character" w:customStyle="1" w:styleId="WW8Num22z8">
    <w:name w:val="WW8Num22z8"/>
    <w:rsid w:val="003018D9"/>
  </w:style>
  <w:style w:type="character" w:customStyle="1" w:styleId="WW8Num23z0">
    <w:name w:val="WW8Num23z0"/>
    <w:rsid w:val="003018D9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23z1">
    <w:name w:val="WW8Num23z1"/>
    <w:rsid w:val="003018D9"/>
  </w:style>
  <w:style w:type="character" w:customStyle="1" w:styleId="WW8Num23z2">
    <w:name w:val="WW8Num23z2"/>
    <w:rsid w:val="003018D9"/>
  </w:style>
  <w:style w:type="character" w:customStyle="1" w:styleId="WW8Num23z3">
    <w:name w:val="WW8Num23z3"/>
    <w:rsid w:val="003018D9"/>
  </w:style>
  <w:style w:type="character" w:customStyle="1" w:styleId="WW8Num23z4">
    <w:name w:val="WW8Num23z4"/>
    <w:rsid w:val="003018D9"/>
  </w:style>
  <w:style w:type="character" w:customStyle="1" w:styleId="WW8Num23z5">
    <w:name w:val="WW8Num23z5"/>
    <w:rsid w:val="003018D9"/>
  </w:style>
  <w:style w:type="character" w:customStyle="1" w:styleId="WW8Num23z6">
    <w:name w:val="WW8Num23z6"/>
    <w:rsid w:val="003018D9"/>
  </w:style>
  <w:style w:type="character" w:customStyle="1" w:styleId="WW8Num23z7">
    <w:name w:val="WW8Num23z7"/>
    <w:rsid w:val="003018D9"/>
  </w:style>
  <w:style w:type="character" w:customStyle="1" w:styleId="WW8Num23z8">
    <w:name w:val="WW8Num23z8"/>
    <w:rsid w:val="003018D9"/>
  </w:style>
  <w:style w:type="character" w:customStyle="1" w:styleId="WW8Num24z0">
    <w:name w:val="WW8Num24z0"/>
    <w:rsid w:val="003018D9"/>
    <w:rPr>
      <w:rFonts w:ascii="Times New Roman" w:hAnsi="Times New Roman" w:cs="Times New Roman"/>
      <w:b w:val="0"/>
      <w:i w:val="0"/>
      <w:sz w:val="24"/>
    </w:rPr>
  </w:style>
  <w:style w:type="character" w:customStyle="1" w:styleId="WW8Num24z1">
    <w:name w:val="WW8Num24z1"/>
    <w:rsid w:val="003018D9"/>
  </w:style>
  <w:style w:type="character" w:customStyle="1" w:styleId="WW8Num24z2">
    <w:name w:val="WW8Num24z2"/>
    <w:rsid w:val="003018D9"/>
  </w:style>
  <w:style w:type="character" w:customStyle="1" w:styleId="WW8Num24z3">
    <w:name w:val="WW8Num24z3"/>
    <w:rsid w:val="003018D9"/>
  </w:style>
  <w:style w:type="character" w:customStyle="1" w:styleId="WW8Num24z4">
    <w:name w:val="WW8Num24z4"/>
    <w:rsid w:val="003018D9"/>
  </w:style>
  <w:style w:type="character" w:customStyle="1" w:styleId="WW8Num24z5">
    <w:name w:val="WW8Num24z5"/>
    <w:rsid w:val="003018D9"/>
  </w:style>
  <w:style w:type="character" w:customStyle="1" w:styleId="WW8Num24z6">
    <w:name w:val="WW8Num24z6"/>
    <w:rsid w:val="003018D9"/>
  </w:style>
  <w:style w:type="character" w:customStyle="1" w:styleId="WW8Num24z7">
    <w:name w:val="WW8Num24z7"/>
    <w:rsid w:val="003018D9"/>
  </w:style>
  <w:style w:type="character" w:customStyle="1" w:styleId="WW8Num24z8">
    <w:name w:val="WW8Num24z8"/>
    <w:rsid w:val="003018D9"/>
  </w:style>
  <w:style w:type="character" w:customStyle="1" w:styleId="WW8Num25z0">
    <w:name w:val="WW8Num25z0"/>
    <w:rsid w:val="003018D9"/>
    <w:rPr>
      <w:rFonts w:ascii="Times New Roman" w:hAnsi="Times New Roman" w:cs="Times New Roman"/>
      <w:b w:val="0"/>
      <w:bCs/>
      <w:i w:val="0"/>
      <w:color w:val="000000"/>
      <w:sz w:val="24"/>
      <w:szCs w:val="24"/>
      <w:lang w:val="pl-PL"/>
    </w:rPr>
  </w:style>
  <w:style w:type="character" w:customStyle="1" w:styleId="WW8Num25z1">
    <w:name w:val="WW8Num25z1"/>
    <w:rsid w:val="003018D9"/>
  </w:style>
  <w:style w:type="character" w:customStyle="1" w:styleId="WW8Num25z2">
    <w:name w:val="WW8Num25z2"/>
    <w:rsid w:val="003018D9"/>
  </w:style>
  <w:style w:type="character" w:customStyle="1" w:styleId="WW8Num25z3">
    <w:name w:val="WW8Num25z3"/>
    <w:rsid w:val="003018D9"/>
  </w:style>
  <w:style w:type="character" w:customStyle="1" w:styleId="WW8Num25z4">
    <w:name w:val="WW8Num25z4"/>
    <w:rsid w:val="003018D9"/>
  </w:style>
  <w:style w:type="character" w:customStyle="1" w:styleId="WW8Num25z5">
    <w:name w:val="WW8Num25z5"/>
    <w:rsid w:val="003018D9"/>
  </w:style>
  <w:style w:type="character" w:customStyle="1" w:styleId="WW8Num25z6">
    <w:name w:val="WW8Num25z6"/>
    <w:rsid w:val="003018D9"/>
  </w:style>
  <w:style w:type="character" w:customStyle="1" w:styleId="WW8Num25z7">
    <w:name w:val="WW8Num25z7"/>
    <w:rsid w:val="003018D9"/>
  </w:style>
  <w:style w:type="character" w:customStyle="1" w:styleId="WW8Num25z8">
    <w:name w:val="WW8Num25z8"/>
    <w:rsid w:val="003018D9"/>
  </w:style>
  <w:style w:type="character" w:customStyle="1" w:styleId="WW8Num26z0">
    <w:name w:val="WW8Num26z0"/>
    <w:rsid w:val="003018D9"/>
    <w:rPr>
      <w:rFonts w:ascii="Times New Roman" w:hAnsi="Times New Roman" w:cs="Times New Roman"/>
      <w:b w:val="0"/>
      <w:i w:val="0"/>
      <w:color w:val="000000"/>
      <w:sz w:val="24"/>
      <w:szCs w:val="24"/>
      <w:lang w:val="pl-PL"/>
    </w:rPr>
  </w:style>
  <w:style w:type="character" w:customStyle="1" w:styleId="WW8Num26z1">
    <w:name w:val="WW8Num26z1"/>
    <w:rsid w:val="003018D9"/>
  </w:style>
  <w:style w:type="character" w:customStyle="1" w:styleId="WW8Num26z2">
    <w:name w:val="WW8Num26z2"/>
    <w:rsid w:val="003018D9"/>
  </w:style>
  <w:style w:type="character" w:customStyle="1" w:styleId="WW8Num26z3">
    <w:name w:val="WW8Num26z3"/>
    <w:rsid w:val="003018D9"/>
  </w:style>
  <w:style w:type="character" w:customStyle="1" w:styleId="WW8Num26z4">
    <w:name w:val="WW8Num26z4"/>
    <w:rsid w:val="003018D9"/>
  </w:style>
  <w:style w:type="character" w:customStyle="1" w:styleId="WW8Num26z5">
    <w:name w:val="WW8Num26z5"/>
    <w:rsid w:val="003018D9"/>
  </w:style>
  <w:style w:type="character" w:customStyle="1" w:styleId="WW8Num26z6">
    <w:name w:val="WW8Num26z6"/>
    <w:rsid w:val="003018D9"/>
  </w:style>
  <w:style w:type="character" w:customStyle="1" w:styleId="WW8Num26z7">
    <w:name w:val="WW8Num26z7"/>
    <w:rsid w:val="003018D9"/>
  </w:style>
  <w:style w:type="character" w:customStyle="1" w:styleId="WW8Num26z8">
    <w:name w:val="WW8Num26z8"/>
    <w:rsid w:val="003018D9"/>
  </w:style>
  <w:style w:type="character" w:customStyle="1" w:styleId="WW8Num27z0">
    <w:name w:val="WW8Num27z0"/>
    <w:rsid w:val="003018D9"/>
    <w:rPr>
      <w:rFonts w:hint="default"/>
    </w:rPr>
  </w:style>
  <w:style w:type="character" w:customStyle="1" w:styleId="WW8Num27z1">
    <w:name w:val="WW8Num27z1"/>
    <w:rsid w:val="003018D9"/>
  </w:style>
  <w:style w:type="character" w:customStyle="1" w:styleId="WW8Num27z2">
    <w:name w:val="WW8Num27z2"/>
    <w:rsid w:val="003018D9"/>
  </w:style>
  <w:style w:type="character" w:customStyle="1" w:styleId="WW8Num27z3">
    <w:name w:val="WW8Num27z3"/>
    <w:rsid w:val="003018D9"/>
  </w:style>
  <w:style w:type="character" w:customStyle="1" w:styleId="WW8Num27z4">
    <w:name w:val="WW8Num27z4"/>
    <w:rsid w:val="003018D9"/>
  </w:style>
  <w:style w:type="character" w:customStyle="1" w:styleId="WW8Num27z5">
    <w:name w:val="WW8Num27z5"/>
    <w:rsid w:val="003018D9"/>
  </w:style>
  <w:style w:type="character" w:customStyle="1" w:styleId="WW8Num27z6">
    <w:name w:val="WW8Num27z6"/>
    <w:rsid w:val="003018D9"/>
  </w:style>
  <w:style w:type="character" w:customStyle="1" w:styleId="WW8Num27z7">
    <w:name w:val="WW8Num27z7"/>
    <w:rsid w:val="003018D9"/>
  </w:style>
  <w:style w:type="character" w:customStyle="1" w:styleId="WW8Num27z8">
    <w:name w:val="WW8Num27z8"/>
    <w:rsid w:val="003018D9"/>
  </w:style>
  <w:style w:type="character" w:customStyle="1" w:styleId="WW8Num28z0">
    <w:name w:val="WW8Num28z0"/>
    <w:rsid w:val="003018D9"/>
    <w:rPr>
      <w:color w:val="auto"/>
    </w:rPr>
  </w:style>
  <w:style w:type="character" w:customStyle="1" w:styleId="WW8Num28z1">
    <w:name w:val="WW8Num28z1"/>
    <w:rsid w:val="003018D9"/>
    <w:rPr>
      <w:rFonts w:ascii="Courier New" w:hAnsi="Courier New" w:cs="Courier New" w:hint="default"/>
    </w:rPr>
  </w:style>
  <w:style w:type="character" w:customStyle="1" w:styleId="WW8Num28z2">
    <w:name w:val="WW8Num28z2"/>
    <w:rsid w:val="003018D9"/>
    <w:rPr>
      <w:rFonts w:ascii="Wingdings" w:hAnsi="Wingdings" w:cs="Wingdings" w:hint="default"/>
    </w:rPr>
  </w:style>
  <w:style w:type="character" w:customStyle="1" w:styleId="WW8Num29z0">
    <w:name w:val="WW8Num29z0"/>
    <w:rsid w:val="003018D9"/>
    <w:rPr>
      <w:rFonts w:hint="default"/>
    </w:rPr>
  </w:style>
  <w:style w:type="character" w:customStyle="1" w:styleId="WW8Num29z1">
    <w:name w:val="WW8Num29z1"/>
    <w:rsid w:val="003018D9"/>
  </w:style>
  <w:style w:type="character" w:customStyle="1" w:styleId="WW8Num29z2">
    <w:name w:val="WW8Num29z2"/>
    <w:rsid w:val="003018D9"/>
  </w:style>
  <w:style w:type="character" w:customStyle="1" w:styleId="WW8Num29z3">
    <w:name w:val="WW8Num29z3"/>
    <w:rsid w:val="003018D9"/>
  </w:style>
  <w:style w:type="character" w:customStyle="1" w:styleId="WW8Num29z4">
    <w:name w:val="WW8Num29z4"/>
    <w:rsid w:val="003018D9"/>
  </w:style>
  <w:style w:type="character" w:customStyle="1" w:styleId="WW8Num29z5">
    <w:name w:val="WW8Num29z5"/>
    <w:rsid w:val="003018D9"/>
  </w:style>
  <w:style w:type="character" w:customStyle="1" w:styleId="WW8Num29z6">
    <w:name w:val="WW8Num29z6"/>
    <w:rsid w:val="003018D9"/>
  </w:style>
  <w:style w:type="character" w:customStyle="1" w:styleId="WW8Num29z7">
    <w:name w:val="WW8Num29z7"/>
    <w:rsid w:val="003018D9"/>
  </w:style>
  <w:style w:type="character" w:customStyle="1" w:styleId="WW8Num29z8">
    <w:name w:val="WW8Num29z8"/>
    <w:rsid w:val="003018D9"/>
  </w:style>
  <w:style w:type="character" w:customStyle="1" w:styleId="WW8Num30z0">
    <w:name w:val="WW8Num30z0"/>
    <w:rsid w:val="003018D9"/>
    <w:rPr>
      <w:color w:val="auto"/>
    </w:rPr>
  </w:style>
  <w:style w:type="character" w:customStyle="1" w:styleId="WW8Num30z1">
    <w:name w:val="WW8Num30z1"/>
    <w:rsid w:val="003018D9"/>
  </w:style>
  <w:style w:type="character" w:customStyle="1" w:styleId="WW8Num30z2">
    <w:name w:val="WW8Num30z2"/>
    <w:rsid w:val="003018D9"/>
  </w:style>
  <w:style w:type="character" w:customStyle="1" w:styleId="WW8Num30z3">
    <w:name w:val="WW8Num30z3"/>
    <w:rsid w:val="003018D9"/>
  </w:style>
  <w:style w:type="character" w:customStyle="1" w:styleId="WW8Num30z4">
    <w:name w:val="WW8Num30z4"/>
    <w:rsid w:val="003018D9"/>
  </w:style>
  <w:style w:type="character" w:customStyle="1" w:styleId="WW8Num30z5">
    <w:name w:val="WW8Num30z5"/>
    <w:rsid w:val="003018D9"/>
  </w:style>
  <w:style w:type="character" w:customStyle="1" w:styleId="WW8Num30z6">
    <w:name w:val="WW8Num30z6"/>
    <w:rsid w:val="003018D9"/>
  </w:style>
  <w:style w:type="character" w:customStyle="1" w:styleId="WW8Num30z7">
    <w:name w:val="WW8Num30z7"/>
    <w:rsid w:val="003018D9"/>
  </w:style>
  <w:style w:type="character" w:customStyle="1" w:styleId="WW8Num30z8">
    <w:name w:val="WW8Num30z8"/>
    <w:rsid w:val="003018D9"/>
  </w:style>
  <w:style w:type="character" w:customStyle="1" w:styleId="WW8Num31z0">
    <w:name w:val="WW8Num31z0"/>
    <w:rsid w:val="003018D9"/>
    <w:rPr>
      <w:rFonts w:hint="default"/>
    </w:rPr>
  </w:style>
  <w:style w:type="character" w:customStyle="1" w:styleId="WW8Num31z1">
    <w:name w:val="WW8Num31z1"/>
    <w:rsid w:val="003018D9"/>
  </w:style>
  <w:style w:type="character" w:customStyle="1" w:styleId="WW8Num31z2">
    <w:name w:val="WW8Num31z2"/>
    <w:rsid w:val="003018D9"/>
  </w:style>
  <w:style w:type="character" w:customStyle="1" w:styleId="WW8Num31z3">
    <w:name w:val="WW8Num31z3"/>
    <w:rsid w:val="003018D9"/>
  </w:style>
  <w:style w:type="character" w:customStyle="1" w:styleId="WW8Num31z4">
    <w:name w:val="WW8Num31z4"/>
    <w:rsid w:val="003018D9"/>
  </w:style>
  <w:style w:type="character" w:customStyle="1" w:styleId="WW8Num31z5">
    <w:name w:val="WW8Num31z5"/>
    <w:rsid w:val="003018D9"/>
  </w:style>
  <w:style w:type="character" w:customStyle="1" w:styleId="WW8Num31z6">
    <w:name w:val="WW8Num31z6"/>
    <w:rsid w:val="003018D9"/>
  </w:style>
  <w:style w:type="character" w:customStyle="1" w:styleId="WW8Num31z7">
    <w:name w:val="WW8Num31z7"/>
    <w:rsid w:val="003018D9"/>
  </w:style>
  <w:style w:type="character" w:customStyle="1" w:styleId="WW8Num31z8">
    <w:name w:val="WW8Num31z8"/>
    <w:rsid w:val="003018D9"/>
  </w:style>
  <w:style w:type="character" w:customStyle="1" w:styleId="WW8Num32z0">
    <w:name w:val="WW8Num32z0"/>
    <w:rsid w:val="003018D9"/>
    <w:rPr>
      <w:rFonts w:hint="default"/>
    </w:rPr>
  </w:style>
  <w:style w:type="character" w:customStyle="1" w:styleId="WW8Num32z1">
    <w:name w:val="WW8Num32z1"/>
    <w:rsid w:val="003018D9"/>
  </w:style>
  <w:style w:type="character" w:customStyle="1" w:styleId="WW8Num32z2">
    <w:name w:val="WW8Num32z2"/>
    <w:rsid w:val="003018D9"/>
  </w:style>
  <w:style w:type="character" w:customStyle="1" w:styleId="WW8Num32z3">
    <w:name w:val="WW8Num32z3"/>
    <w:rsid w:val="003018D9"/>
  </w:style>
  <w:style w:type="character" w:customStyle="1" w:styleId="WW8Num32z4">
    <w:name w:val="WW8Num32z4"/>
    <w:rsid w:val="003018D9"/>
  </w:style>
  <w:style w:type="character" w:customStyle="1" w:styleId="WW8Num32z5">
    <w:name w:val="WW8Num32z5"/>
    <w:rsid w:val="003018D9"/>
  </w:style>
  <w:style w:type="character" w:customStyle="1" w:styleId="WW8Num32z6">
    <w:name w:val="WW8Num32z6"/>
    <w:rsid w:val="003018D9"/>
  </w:style>
  <w:style w:type="character" w:customStyle="1" w:styleId="WW8Num32z7">
    <w:name w:val="WW8Num32z7"/>
    <w:rsid w:val="003018D9"/>
  </w:style>
  <w:style w:type="character" w:customStyle="1" w:styleId="WW8Num32z8">
    <w:name w:val="WW8Num32z8"/>
    <w:rsid w:val="003018D9"/>
  </w:style>
  <w:style w:type="character" w:customStyle="1" w:styleId="WW8Num33z0">
    <w:name w:val="WW8Num33z0"/>
    <w:rsid w:val="003018D9"/>
    <w:rPr>
      <w:rFonts w:ascii="Times New Roman" w:hAnsi="Times New Roman" w:cs="Times New Roman"/>
      <w:b w:val="0"/>
      <w:i w:val="0"/>
      <w:sz w:val="24"/>
    </w:rPr>
  </w:style>
  <w:style w:type="character" w:customStyle="1" w:styleId="WW8Num33z1">
    <w:name w:val="WW8Num33z1"/>
    <w:rsid w:val="003018D9"/>
  </w:style>
  <w:style w:type="character" w:customStyle="1" w:styleId="WW8Num33z2">
    <w:name w:val="WW8Num33z2"/>
    <w:rsid w:val="003018D9"/>
  </w:style>
  <w:style w:type="character" w:customStyle="1" w:styleId="WW8Num33z3">
    <w:name w:val="WW8Num33z3"/>
    <w:rsid w:val="003018D9"/>
  </w:style>
  <w:style w:type="character" w:customStyle="1" w:styleId="WW8Num33z4">
    <w:name w:val="WW8Num33z4"/>
    <w:rsid w:val="003018D9"/>
  </w:style>
  <w:style w:type="character" w:customStyle="1" w:styleId="WW8Num33z5">
    <w:name w:val="WW8Num33z5"/>
    <w:rsid w:val="003018D9"/>
  </w:style>
  <w:style w:type="character" w:customStyle="1" w:styleId="WW8Num33z6">
    <w:name w:val="WW8Num33z6"/>
    <w:rsid w:val="003018D9"/>
  </w:style>
  <w:style w:type="character" w:customStyle="1" w:styleId="WW8Num33z7">
    <w:name w:val="WW8Num33z7"/>
    <w:rsid w:val="003018D9"/>
  </w:style>
  <w:style w:type="character" w:customStyle="1" w:styleId="WW8Num33z8">
    <w:name w:val="WW8Num33z8"/>
    <w:rsid w:val="003018D9"/>
  </w:style>
  <w:style w:type="character" w:customStyle="1" w:styleId="WW8Num34z0">
    <w:name w:val="WW8Num34z0"/>
    <w:rsid w:val="003018D9"/>
    <w:rPr>
      <w:rFonts w:ascii="Times New Roman" w:hAnsi="Times New Roman" w:cs="Times New Roman"/>
      <w:b w:val="0"/>
      <w:i w:val="0"/>
      <w:sz w:val="24"/>
    </w:rPr>
  </w:style>
  <w:style w:type="character" w:customStyle="1" w:styleId="WW8Num34z1">
    <w:name w:val="WW8Num34z1"/>
    <w:rsid w:val="003018D9"/>
  </w:style>
  <w:style w:type="character" w:customStyle="1" w:styleId="WW8Num34z2">
    <w:name w:val="WW8Num34z2"/>
    <w:rsid w:val="003018D9"/>
  </w:style>
  <w:style w:type="character" w:customStyle="1" w:styleId="WW8Num34z3">
    <w:name w:val="WW8Num34z3"/>
    <w:rsid w:val="003018D9"/>
  </w:style>
  <w:style w:type="character" w:customStyle="1" w:styleId="WW8Num34z4">
    <w:name w:val="WW8Num34z4"/>
    <w:rsid w:val="003018D9"/>
  </w:style>
  <w:style w:type="character" w:customStyle="1" w:styleId="WW8Num34z5">
    <w:name w:val="WW8Num34z5"/>
    <w:rsid w:val="003018D9"/>
  </w:style>
  <w:style w:type="character" w:customStyle="1" w:styleId="WW8Num34z6">
    <w:name w:val="WW8Num34z6"/>
    <w:rsid w:val="003018D9"/>
  </w:style>
  <w:style w:type="character" w:customStyle="1" w:styleId="WW8Num34z7">
    <w:name w:val="WW8Num34z7"/>
    <w:rsid w:val="003018D9"/>
  </w:style>
  <w:style w:type="character" w:customStyle="1" w:styleId="WW8Num34z8">
    <w:name w:val="WW8Num34z8"/>
    <w:rsid w:val="003018D9"/>
  </w:style>
  <w:style w:type="character" w:customStyle="1" w:styleId="WW8Num35z0">
    <w:name w:val="WW8Num35z0"/>
    <w:rsid w:val="003018D9"/>
    <w:rPr>
      <w:rFonts w:ascii="Times New Roman" w:hAnsi="Times New Roman" w:cs="Times New Roman"/>
    </w:rPr>
  </w:style>
  <w:style w:type="character" w:customStyle="1" w:styleId="WW8Num35z1">
    <w:name w:val="WW8Num35z1"/>
    <w:rsid w:val="003018D9"/>
    <w:rPr>
      <w:rFonts w:ascii="Courier New" w:hAnsi="Courier New" w:cs="Courier New"/>
    </w:rPr>
  </w:style>
  <w:style w:type="character" w:customStyle="1" w:styleId="WW8Num35z2">
    <w:name w:val="WW8Num35z2"/>
    <w:rsid w:val="003018D9"/>
    <w:rPr>
      <w:rFonts w:ascii="Wingdings" w:hAnsi="Wingdings" w:cs="Wingdings"/>
    </w:rPr>
  </w:style>
  <w:style w:type="character" w:customStyle="1" w:styleId="WW8Num35z3">
    <w:name w:val="WW8Num35z3"/>
    <w:rsid w:val="003018D9"/>
    <w:rPr>
      <w:rFonts w:ascii="Symbol" w:hAnsi="Symbol" w:cs="Symbol"/>
    </w:rPr>
  </w:style>
  <w:style w:type="character" w:customStyle="1" w:styleId="WW8Num35z4">
    <w:name w:val="WW8Num35z4"/>
    <w:rsid w:val="003018D9"/>
  </w:style>
  <w:style w:type="character" w:customStyle="1" w:styleId="WW8Num35z5">
    <w:name w:val="WW8Num35z5"/>
    <w:rsid w:val="003018D9"/>
  </w:style>
  <w:style w:type="character" w:customStyle="1" w:styleId="WW8Num35z6">
    <w:name w:val="WW8Num35z6"/>
    <w:rsid w:val="003018D9"/>
  </w:style>
  <w:style w:type="character" w:customStyle="1" w:styleId="WW8Num35z7">
    <w:name w:val="WW8Num35z7"/>
    <w:rsid w:val="003018D9"/>
  </w:style>
  <w:style w:type="character" w:customStyle="1" w:styleId="WW8Num35z8">
    <w:name w:val="WW8Num35z8"/>
    <w:rsid w:val="003018D9"/>
  </w:style>
  <w:style w:type="character" w:customStyle="1" w:styleId="WW8Num36z0">
    <w:name w:val="WW8Num36z0"/>
    <w:rsid w:val="003018D9"/>
    <w:rPr>
      <w:rFonts w:hint="default"/>
    </w:rPr>
  </w:style>
  <w:style w:type="character" w:customStyle="1" w:styleId="WW8Num36z1">
    <w:name w:val="WW8Num36z1"/>
    <w:rsid w:val="003018D9"/>
  </w:style>
  <w:style w:type="character" w:customStyle="1" w:styleId="WW8Num36z2">
    <w:name w:val="WW8Num36z2"/>
    <w:rsid w:val="003018D9"/>
  </w:style>
  <w:style w:type="character" w:customStyle="1" w:styleId="WW8Num36z3">
    <w:name w:val="WW8Num36z3"/>
    <w:rsid w:val="003018D9"/>
  </w:style>
  <w:style w:type="character" w:customStyle="1" w:styleId="WW8Num36z4">
    <w:name w:val="WW8Num36z4"/>
    <w:rsid w:val="003018D9"/>
  </w:style>
  <w:style w:type="character" w:customStyle="1" w:styleId="WW8Num36z5">
    <w:name w:val="WW8Num36z5"/>
    <w:rsid w:val="003018D9"/>
  </w:style>
  <w:style w:type="character" w:customStyle="1" w:styleId="WW8Num36z6">
    <w:name w:val="WW8Num36z6"/>
    <w:rsid w:val="003018D9"/>
  </w:style>
  <w:style w:type="character" w:customStyle="1" w:styleId="WW8Num36z7">
    <w:name w:val="WW8Num36z7"/>
    <w:rsid w:val="003018D9"/>
  </w:style>
  <w:style w:type="character" w:customStyle="1" w:styleId="WW8Num36z8">
    <w:name w:val="WW8Num36z8"/>
    <w:rsid w:val="003018D9"/>
  </w:style>
  <w:style w:type="character" w:customStyle="1" w:styleId="WW8Num37z0">
    <w:name w:val="WW8Num37z0"/>
    <w:rsid w:val="003018D9"/>
    <w:rPr>
      <w:rFonts w:hint="default"/>
    </w:rPr>
  </w:style>
  <w:style w:type="character" w:customStyle="1" w:styleId="WW8Num37z1">
    <w:name w:val="WW8Num37z1"/>
    <w:rsid w:val="003018D9"/>
  </w:style>
  <w:style w:type="character" w:customStyle="1" w:styleId="WW8Num37z2">
    <w:name w:val="WW8Num37z2"/>
    <w:rsid w:val="003018D9"/>
  </w:style>
  <w:style w:type="character" w:customStyle="1" w:styleId="WW8Num37z3">
    <w:name w:val="WW8Num37z3"/>
    <w:rsid w:val="003018D9"/>
  </w:style>
  <w:style w:type="character" w:customStyle="1" w:styleId="WW8Num37z4">
    <w:name w:val="WW8Num37z4"/>
    <w:rsid w:val="003018D9"/>
  </w:style>
  <w:style w:type="character" w:customStyle="1" w:styleId="WW8Num37z5">
    <w:name w:val="WW8Num37z5"/>
    <w:rsid w:val="003018D9"/>
  </w:style>
  <w:style w:type="character" w:customStyle="1" w:styleId="WW8Num37z6">
    <w:name w:val="WW8Num37z6"/>
    <w:rsid w:val="003018D9"/>
  </w:style>
  <w:style w:type="character" w:customStyle="1" w:styleId="WW8Num37z7">
    <w:name w:val="WW8Num37z7"/>
    <w:rsid w:val="003018D9"/>
  </w:style>
  <w:style w:type="character" w:customStyle="1" w:styleId="WW8Num37z8">
    <w:name w:val="WW8Num37z8"/>
    <w:rsid w:val="003018D9"/>
  </w:style>
  <w:style w:type="character" w:customStyle="1" w:styleId="WW8Num38z0">
    <w:name w:val="WW8Num38z0"/>
    <w:rsid w:val="003018D9"/>
    <w:rPr>
      <w:color w:val="auto"/>
    </w:rPr>
  </w:style>
  <w:style w:type="character" w:customStyle="1" w:styleId="WW8Num38z1">
    <w:name w:val="WW8Num38z1"/>
    <w:rsid w:val="003018D9"/>
  </w:style>
  <w:style w:type="character" w:customStyle="1" w:styleId="WW8Num38z2">
    <w:name w:val="WW8Num38z2"/>
    <w:rsid w:val="003018D9"/>
  </w:style>
  <w:style w:type="character" w:customStyle="1" w:styleId="WW8Num38z3">
    <w:name w:val="WW8Num38z3"/>
    <w:rsid w:val="003018D9"/>
  </w:style>
  <w:style w:type="character" w:customStyle="1" w:styleId="WW8Num38z4">
    <w:name w:val="WW8Num38z4"/>
    <w:rsid w:val="003018D9"/>
  </w:style>
  <w:style w:type="character" w:customStyle="1" w:styleId="WW8Num38z5">
    <w:name w:val="WW8Num38z5"/>
    <w:rsid w:val="003018D9"/>
  </w:style>
  <w:style w:type="character" w:customStyle="1" w:styleId="WW8Num38z6">
    <w:name w:val="WW8Num38z6"/>
    <w:rsid w:val="003018D9"/>
  </w:style>
  <w:style w:type="character" w:customStyle="1" w:styleId="WW8Num38z7">
    <w:name w:val="WW8Num38z7"/>
    <w:rsid w:val="003018D9"/>
  </w:style>
  <w:style w:type="character" w:customStyle="1" w:styleId="WW8Num38z8">
    <w:name w:val="WW8Num38z8"/>
    <w:rsid w:val="003018D9"/>
  </w:style>
  <w:style w:type="character" w:customStyle="1" w:styleId="WW8Num39z0">
    <w:name w:val="WW8Num39z0"/>
    <w:rsid w:val="003018D9"/>
    <w:rPr>
      <w:rFonts w:ascii="Symbol" w:hAnsi="Symbol" w:cs="Symbol" w:hint="default"/>
    </w:rPr>
  </w:style>
  <w:style w:type="character" w:customStyle="1" w:styleId="WW8Num39z1">
    <w:name w:val="WW8Num39z1"/>
    <w:rsid w:val="003018D9"/>
    <w:rPr>
      <w:rFonts w:ascii="Courier New" w:hAnsi="Courier New" w:cs="Courier New" w:hint="default"/>
    </w:rPr>
  </w:style>
  <w:style w:type="character" w:customStyle="1" w:styleId="WW8Num39z2">
    <w:name w:val="WW8Num39z2"/>
    <w:rsid w:val="003018D9"/>
    <w:rPr>
      <w:rFonts w:ascii="Wingdings" w:hAnsi="Wingdings" w:cs="Wingdings" w:hint="default"/>
    </w:rPr>
  </w:style>
  <w:style w:type="character" w:customStyle="1" w:styleId="WW8Num40z0">
    <w:name w:val="WW8Num40z0"/>
    <w:rsid w:val="003018D9"/>
    <w:rPr>
      <w:rFonts w:ascii="Times New Roman" w:hAnsi="Times New Roman" w:cs="Times New Roman"/>
      <w:bCs/>
      <w:color w:val="000000"/>
      <w:sz w:val="24"/>
      <w:szCs w:val="24"/>
      <w:lang w:val="pl-PL"/>
    </w:rPr>
  </w:style>
  <w:style w:type="character" w:customStyle="1" w:styleId="WW8Num40z1">
    <w:name w:val="WW8Num40z1"/>
    <w:rsid w:val="003018D9"/>
  </w:style>
  <w:style w:type="character" w:customStyle="1" w:styleId="WW8Num40z2">
    <w:name w:val="WW8Num40z2"/>
    <w:rsid w:val="003018D9"/>
  </w:style>
  <w:style w:type="character" w:customStyle="1" w:styleId="WW8Num40z3">
    <w:name w:val="WW8Num40z3"/>
    <w:rsid w:val="003018D9"/>
  </w:style>
  <w:style w:type="character" w:customStyle="1" w:styleId="WW8Num40z4">
    <w:name w:val="WW8Num40z4"/>
    <w:rsid w:val="003018D9"/>
  </w:style>
  <w:style w:type="character" w:customStyle="1" w:styleId="WW8Num40z5">
    <w:name w:val="WW8Num40z5"/>
    <w:rsid w:val="003018D9"/>
  </w:style>
  <w:style w:type="character" w:customStyle="1" w:styleId="WW8Num40z6">
    <w:name w:val="WW8Num40z6"/>
    <w:rsid w:val="003018D9"/>
  </w:style>
  <w:style w:type="character" w:customStyle="1" w:styleId="WW8Num40z7">
    <w:name w:val="WW8Num40z7"/>
    <w:rsid w:val="003018D9"/>
  </w:style>
  <w:style w:type="character" w:customStyle="1" w:styleId="WW8Num40z8">
    <w:name w:val="WW8Num40z8"/>
    <w:rsid w:val="003018D9"/>
  </w:style>
  <w:style w:type="character" w:customStyle="1" w:styleId="WW8Num41z0">
    <w:name w:val="WW8Num41z0"/>
    <w:rsid w:val="003018D9"/>
    <w:rPr>
      <w:rFonts w:hint="default"/>
    </w:rPr>
  </w:style>
  <w:style w:type="character" w:customStyle="1" w:styleId="WW8Num41z1">
    <w:name w:val="WW8Num41z1"/>
    <w:rsid w:val="003018D9"/>
  </w:style>
  <w:style w:type="character" w:customStyle="1" w:styleId="WW8Num41z2">
    <w:name w:val="WW8Num41z2"/>
    <w:rsid w:val="003018D9"/>
  </w:style>
  <w:style w:type="character" w:customStyle="1" w:styleId="WW8Num41z3">
    <w:name w:val="WW8Num41z3"/>
    <w:rsid w:val="003018D9"/>
  </w:style>
  <w:style w:type="character" w:customStyle="1" w:styleId="WW8Num41z4">
    <w:name w:val="WW8Num41z4"/>
    <w:rsid w:val="003018D9"/>
  </w:style>
  <w:style w:type="character" w:customStyle="1" w:styleId="WW8Num41z5">
    <w:name w:val="WW8Num41z5"/>
    <w:rsid w:val="003018D9"/>
  </w:style>
  <w:style w:type="character" w:customStyle="1" w:styleId="WW8Num41z6">
    <w:name w:val="WW8Num41z6"/>
    <w:rsid w:val="003018D9"/>
  </w:style>
  <w:style w:type="character" w:customStyle="1" w:styleId="WW8Num41z7">
    <w:name w:val="WW8Num41z7"/>
    <w:rsid w:val="003018D9"/>
  </w:style>
  <w:style w:type="character" w:customStyle="1" w:styleId="WW8Num41z8">
    <w:name w:val="WW8Num41z8"/>
    <w:rsid w:val="003018D9"/>
  </w:style>
  <w:style w:type="character" w:customStyle="1" w:styleId="WW8Num42z0">
    <w:name w:val="WW8Num42z0"/>
    <w:rsid w:val="003018D9"/>
    <w:rPr>
      <w:rFonts w:hint="default"/>
    </w:rPr>
  </w:style>
  <w:style w:type="character" w:customStyle="1" w:styleId="WW8Num42z1">
    <w:name w:val="WW8Num42z1"/>
    <w:rsid w:val="003018D9"/>
  </w:style>
  <w:style w:type="character" w:customStyle="1" w:styleId="WW8Num42z2">
    <w:name w:val="WW8Num42z2"/>
    <w:rsid w:val="003018D9"/>
  </w:style>
  <w:style w:type="character" w:customStyle="1" w:styleId="WW8Num42z3">
    <w:name w:val="WW8Num42z3"/>
    <w:rsid w:val="003018D9"/>
  </w:style>
  <w:style w:type="character" w:customStyle="1" w:styleId="WW8Num42z4">
    <w:name w:val="WW8Num42z4"/>
    <w:rsid w:val="003018D9"/>
  </w:style>
  <w:style w:type="character" w:customStyle="1" w:styleId="WW8Num42z5">
    <w:name w:val="WW8Num42z5"/>
    <w:rsid w:val="003018D9"/>
  </w:style>
  <w:style w:type="character" w:customStyle="1" w:styleId="WW8Num42z6">
    <w:name w:val="WW8Num42z6"/>
    <w:rsid w:val="003018D9"/>
  </w:style>
  <w:style w:type="character" w:customStyle="1" w:styleId="WW8Num42z7">
    <w:name w:val="WW8Num42z7"/>
    <w:rsid w:val="003018D9"/>
  </w:style>
  <w:style w:type="character" w:customStyle="1" w:styleId="WW8Num42z8">
    <w:name w:val="WW8Num42z8"/>
    <w:rsid w:val="003018D9"/>
  </w:style>
  <w:style w:type="character" w:customStyle="1" w:styleId="WW8Num43z0">
    <w:name w:val="WW8Num43z0"/>
    <w:rsid w:val="003018D9"/>
    <w:rPr>
      <w:rFonts w:hint="default"/>
    </w:rPr>
  </w:style>
  <w:style w:type="character" w:customStyle="1" w:styleId="WW8Num43z1">
    <w:name w:val="WW8Num43z1"/>
    <w:rsid w:val="003018D9"/>
  </w:style>
  <w:style w:type="character" w:customStyle="1" w:styleId="WW8Num43z2">
    <w:name w:val="WW8Num43z2"/>
    <w:rsid w:val="003018D9"/>
  </w:style>
  <w:style w:type="character" w:customStyle="1" w:styleId="WW8Num43z3">
    <w:name w:val="WW8Num43z3"/>
    <w:rsid w:val="003018D9"/>
  </w:style>
  <w:style w:type="character" w:customStyle="1" w:styleId="WW8Num43z4">
    <w:name w:val="WW8Num43z4"/>
    <w:rsid w:val="003018D9"/>
  </w:style>
  <w:style w:type="character" w:customStyle="1" w:styleId="WW8Num43z5">
    <w:name w:val="WW8Num43z5"/>
    <w:rsid w:val="003018D9"/>
  </w:style>
  <w:style w:type="character" w:customStyle="1" w:styleId="WW8Num43z6">
    <w:name w:val="WW8Num43z6"/>
    <w:rsid w:val="003018D9"/>
  </w:style>
  <w:style w:type="character" w:customStyle="1" w:styleId="WW8Num43z7">
    <w:name w:val="WW8Num43z7"/>
    <w:rsid w:val="003018D9"/>
  </w:style>
  <w:style w:type="character" w:customStyle="1" w:styleId="WW8Num43z8">
    <w:name w:val="WW8Num43z8"/>
    <w:rsid w:val="003018D9"/>
  </w:style>
  <w:style w:type="character" w:customStyle="1" w:styleId="WW8Num44z0">
    <w:name w:val="WW8Num44z0"/>
    <w:rsid w:val="003018D9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44z1">
    <w:name w:val="WW8Num44z1"/>
    <w:rsid w:val="003018D9"/>
  </w:style>
  <w:style w:type="character" w:customStyle="1" w:styleId="WW8Num44z2">
    <w:name w:val="WW8Num44z2"/>
    <w:rsid w:val="003018D9"/>
  </w:style>
  <w:style w:type="character" w:customStyle="1" w:styleId="WW8Num44z3">
    <w:name w:val="WW8Num44z3"/>
    <w:rsid w:val="003018D9"/>
  </w:style>
  <w:style w:type="character" w:customStyle="1" w:styleId="WW8Num44z4">
    <w:name w:val="WW8Num44z4"/>
    <w:rsid w:val="003018D9"/>
  </w:style>
  <w:style w:type="character" w:customStyle="1" w:styleId="WW8Num44z5">
    <w:name w:val="WW8Num44z5"/>
    <w:rsid w:val="003018D9"/>
  </w:style>
  <w:style w:type="character" w:customStyle="1" w:styleId="WW8Num44z6">
    <w:name w:val="WW8Num44z6"/>
    <w:rsid w:val="003018D9"/>
  </w:style>
  <w:style w:type="character" w:customStyle="1" w:styleId="WW8Num44z7">
    <w:name w:val="WW8Num44z7"/>
    <w:rsid w:val="003018D9"/>
  </w:style>
  <w:style w:type="character" w:customStyle="1" w:styleId="WW8Num44z8">
    <w:name w:val="WW8Num44z8"/>
    <w:rsid w:val="003018D9"/>
  </w:style>
  <w:style w:type="character" w:customStyle="1" w:styleId="WW8Num45z0">
    <w:name w:val="WW8Num45z0"/>
    <w:rsid w:val="003018D9"/>
    <w:rPr>
      <w:rFonts w:hint="default"/>
    </w:rPr>
  </w:style>
  <w:style w:type="character" w:customStyle="1" w:styleId="WW8Num45z1">
    <w:name w:val="WW8Num45z1"/>
    <w:rsid w:val="003018D9"/>
  </w:style>
  <w:style w:type="character" w:customStyle="1" w:styleId="WW8Num45z2">
    <w:name w:val="WW8Num45z2"/>
    <w:rsid w:val="003018D9"/>
  </w:style>
  <w:style w:type="character" w:customStyle="1" w:styleId="WW8Num45z3">
    <w:name w:val="WW8Num45z3"/>
    <w:rsid w:val="003018D9"/>
  </w:style>
  <w:style w:type="character" w:customStyle="1" w:styleId="WW8Num45z4">
    <w:name w:val="WW8Num45z4"/>
    <w:rsid w:val="003018D9"/>
  </w:style>
  <w:style w:type="character" w:customStyle="1" w:styleId="WW8Num45z5">
    <w:name w:val="WW8Num45z5"/>
    <w:rsid w:val="003018D9"/>
  </w:style>
  <w:style w:type="character" w:customStyle="1" w:styleId="WW8Num45z6">
    <w:name w:val="WW8Num45z6"/>
    <w:rsid w:val="003018D9"/>
  </w:style>
  <w:style w:type="character" w:customStyle="1" w:styleId="WW8Num45z7">
    <w:name w:val="WW8Num45z7"/>
    <w:rsid w:val="003018D9"/>
  </w:style>
  <w:style w:type="character" w:customStyle="1" w:styleId="WW8Num45z8">
    <w:name w:val="WW8Num45z8"/>
    <w:rsid w:val="003018D9"/>
  </w:style>
  <w:style w:type="character" w:customStyle="1" w:styleId="WW8Num46z0">
    <w:name w:val="WW8Num46z0"/>
    <w:rsid w:val="003018D9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46z1">
    <w:name w:val="WW8Num46z1"/>
    <w:rsid w:val="003018D9"/>
  </w:style>
  <w:style w:type="character" w:customStyle="1" w:styleId="WW8Num46z2">
    <w:name w:val="WW8Num46z2"/>
    <w:rsid w:val="003018D9"/>
  </w:style>
  <w:style w:type="character" w:customStyle="1" w:styleId="WW8Num46z3">
    <w:name w:val="WW8Num46z3"/>
    <w:rsid w:val="003018D9"/>
  </w:style>
  <w:style w:type="character" w:customStyle="1" w:styleId="WW8Num46z4">
    <w:name w:val="WW8Num46z4"/>
    <w:rsid w:val="003018D9"/>
  </w:style>
  <w:style w:type="character" w:customStyle="1" w:styleId="WW8Num46z5">
    <w:name w:val="WW8Num46z5"/>
    <w:rsid w:val="003018D9"/>
  </w:style>
  <w:style w:type="character" w:customStyle="1" w:styleId="WW8Num46z6">
    <w:name w:val="WW8Num46z6"/>
    <w:rsid w:val="003018D9"/>
  </w:style>
  <w:style w:type="character" w:customStyle="1" w:styleId="WW8Num46z7">
    <w:name w:val="WW8Num46z7"/>
    <w:rsid w:val="003018D9"/>
  </w:style>
  <w:style w:type="character" w:customStyle="1" w:styleId="WW8Num46z8">
    <w:name w:val="WW8Num46z8"/>
    <w:rsid w:val="003018D9"/>
  </w:style>
  <w:style w:type="character" w:customStyle="1" w:styleId="WW8Num47z0">
    <w:name w:val="WW8Num47z0"/>
    <w:rsid w:val="003018D9"/>
    <w:rPr>
      <w:rFonts w:hint="default"/>
    </w:rPr>
  </w:style>
  <w:style w:type="character" w:customStyle="1" w:styleId="WW8Num47z1">
    <w:name w:val="WW8Num47z1"/>
    <w:rsid w:val="003018D9"/>
  </w:style>
  <w:style w:type="character" w:customStyle="1" w:styleId="WW8Num47z2">
    <w:name w:val="WW8Num47z2"/>
    <w:rsid w:val="003018D9"/>
  </w:style>
  <w:style w:type="character" w:customStyle="1" w:styleId="WW8Num47z3">
    <w:name w:val="WW8Num47z3"/>
    <w:rsid w:val="003018D9"/>
  </w:style>
  <w:style w:type="character" w:customStyle="1" w:styleId="WW8Num47z4">
    <w:name w:val="WW8Num47z4"/>
    <w:rsid w:val="003018D9"/>
  </w:style>
  <w:style w:type="character" w:customStyle="1" w:styleId="WW8Num47z5">
    <w:name w:val="WW8Num47z5"/>
    <w:rsid w:val="003018D9"/>
  </w:style>
  <w:style w:type="character" w:customStyle="1" w:styleId="WW8Num47z6">
    <w:name w:val="WW8Num47z6"/>
    <w:rsid w:val="003018D9"/>
  </w:style>
  <w:style w:type="character" w:customStyle="1" w:styleId="WW8Num47z7">
    <w:name w:val="WW8Num47z7"/>
    <w:rsid w:val="003018D9"/>
  </w:style>
  <w:style w:type="character" w:customStyle="1" w:styleId="WW8Num47z8">
    <w:name w:val="WW8Num47z8"/>
    <w:rsid w:val="003018D9"/>
  </w:style>
  <w:style w:type="character" w:customStyle="1" w:styleId="WW8Num48z0">
    <w:name w:val="WW8Num48z0"/>
    <w:rsid w:val="003018D9"/>
    <w:rPr>
      <w:strike w:val="0"/>
      <w:dstrike w:val="0"/>
    </w:rPr>
  </w:style>
  <w:style w:type="character" w:customStyle="1" w:styleId="WW8Num48z1">
    <w:name w:val="WW8Num48z1"/>
    <w:rsid w:val="003018D9"/>
  </w:style>
  <w:style w:type="character" w:customStyle="1" w:styleId="WW8Num48z2">
    <w:name w:val="WW8Num48z2"/>
    <w:rsid w:val="003018D9"/>
  </w:style>
  <w:style w:type="character" w:customStyle="1" w:styleId="WW8Num48z3">
    <w:name w:val="WW8Num48z3"/>
    <w:rsid w:val="003018D9"/>
  </w:style>
  <w:style w:type="character" w:customStyle="1" w:styleId="WW8Num48z4">
    <w:name w:val="WW8Num48z4"/>
    <w:rsid w:val="003018D9"/>
  </w:style>
  <w:style w:type="character" w:customStyle="1" w:styleId="WW8Num48z5">
    <w:name w:val="WW8Num48z5"/>
    <w:rsid w:val="003018D9"/>
  </w:style>
  <w:style w:type="character" w:customStyle="1" w:styleId="WW8Num48z6">
    <w:name w:val="WW8Num48z6"/>
    <w:rsid w:val="003018D9"/>
  </w:style>
  <w:style w:type="character" w:customStyle="1" w:styleId="WW8Num48z7">
    <w:name w:val="WW8Num48z7"/>
    <w:rsid w:val="003018D9"/>
  </w:style>
  <w:style w:type="character" w:customStyle="1" w:styleId="WW8Num48z8">
    <w:name w:val="WW8Num48z8"/>
    <w:rsid w:val="003018D9"/>
  </w:style>
  <w:style w:type="character" w:customStyle="1" w:styleId="WW8Num49z0">
    <w:name w:val="WW8Num49z0"/>
    <w:rsid w:val="003018D9"/>
    <w:rPr>
      <w:rFonts w:hint="default"/>
    </w:rPr>
  </w:style>
  <w:style w:type="character" w:customStyle="1" w:styleId="WW8Num49z1">
    <w:name w:val="WW8Num49z1"/>
    <w:rsid w:val="003018D9"/>
  </w:style>
  <w:style w:type="character" w:customStyle="1" w:styleId="WW8Num49z2">
    <w:name w:val="WW8Num49z2"/>
    <w:rsid w:val="003018D9"/>
  </w:style>
  <w:style w:type="character" w:customStyle="1" w:styleId="WW8Num49z3">
    <w:name w:val="WW8Num49z3"/>
    <w:rsid w:val="003018D9"/>
  </w:style>
  <w:style w:type="character" w:customStyle="1" w:styleId="WW8Num49z4">
    <w:name w:val="WW8Num49z4"/>
    <w:rsid w:val="003018D9"/>
  </w:style>
  <w:style w:type="character" w:customStyle="1" w:styleId="WW8Num49z5">
    <w:name w:val="WW8Num49z5"/>
    <w:rsid w:val="003018D9"/>
  </w:style>
  <w:style w:type="character" w:customStyle="1" w:styleId="WW8Num49z6">
    <w:name w:val="WW8Num49z6"/>
    <w:rsid w:val="003018D9"/>
  </w:style>
  <w:style w:type="character" w:customStyle="1" w:styleId="WW8Num49z7">
    <w:name w:val="WW8Num49z7"/>
    <w:rsid w:val="003018D9"/>
  </w:style>
  <w:style w:type="character" w:customStyle="1" w:styleId="WW8Num49z8">
    <w:name w:val="WW8Num49z8"/>
    <w:rsid w:val="003018D9"/>
  </w:style>
  <w:style w:type="character" w:customStyle="1" w:styleId="WW8Num50z0">
    <w:name w:val="WW8Num50z0"/>
    <w:rsid w:val="003018D9"/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WW8Num50z1">
    <w:name w:val="WW8Num50z1"/>
    <w:rsid w:val="003018D9"/>
  </w:style>
  <w:style w:type="character" w:customStyle="1" w:styleId="WW8Num50z2">
    <w:name w:val="WW8Num50z2"/>
    <w:rsid w:val="003018D9"/>
  </w:style>
  <w:style w:type="character" w:customStyle="1" w:styleId="WW8Num50z3">
    <w:name w:val="WW8Num50z3"/>
    <w:rsid w:val="003018D9"/>
  </w:style>
  <w:style w:type="character" w:customStyle="1" w:styleId="WW8Num50z4">
    <w:name w:val="WW8Num50z4"/>
    <w:rsid w:val="003018D9"/>
  </w:style>
  <w:style w:type="character" w:customStyle="1" w:styleId="WW8Num50z5">
    <w:name w:val="WW8Num50z5"/>
    <w:rsid w:val="003018D9"/>
  </w:style>
  <w:style w:type="character" w:customStyle="1" w:styleId="WW8Num50z6">
    <w:name w:val="WW8Num50z6"/>
    <w:rsid w:val="003018D9"/>
  </w:style>
  <w:style w:type="character" w:customStyle="1" w:styleId="WW8Num50z7">
    <w:name w:val="WW8Num50z7"/>
    <w:rsid w:val="003018D9"/>
  </w:style>
  <w:style w:type="character" w:customStyle="1" w:styleId="WW8Num50z8">
    <w:name w:val="WW8Num50z8"/>
    <w:rsid w:val="003018D9"/>
  </w:style>
  <w:style w:type="character" w:customStyle="1" w:styleId="WW8Num51z0">
    <w:name w:val="WW8Num51z0"/>
    <w:rsid w:val="003018D9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51z1">
    <w:name w:val="WW8Num51z1"/>
    <w:rsid w:val="003018D9"/>
  </w:style>
  <w:style w:type="character" w:customStyle="1" w:styleId="WW8Num51z2">
    <w:name w:val="WW8Num51z2"/>
    <w:rsid w:val="003018D9"/>
  </w:style>
  <w:style w:type="character" w:customStyle="1" w:styleId="WW8Num51z3">
    <w:name w:val="WW8Num51z3"/>
    <w:rsid w:val="003018D9"/>
  </w:style>
  <w:style w:type="character" w:customStyle="1" w:styleId="WW8Num51z4">
    <w:name w:val="WW8Num51z4"/>
    <w:rsid w:val="003018D9"/>
  </w:style>
  <w:style w:type="character" w:customStyle="1" w:styleId="WW8Num51z5">
    <w:name w:val="WW8Num51z5"/>
    <w:rsid w:val="003018D9"/>
  </w:style>
  <w:style w:type="character" w:customStyle="1" w:styleId="WW8Num51z6">
    <w:name w:val="WW8Num51z6"/>
    <w:rsid w:val="003018D9"/>
  </w:style>
  <w:style w:type="character" w:customStyle="1" w:styleId="WW8Num51z7">
    <w:name w:val="WW8Num51z7"/>
    <w:rsid w:val="003018D9"/>
  </w:style>
  <w:style w:type="character" w:customStyle="1" w:styleId="WW8Num51z8">
    <w:name w:val="WW8Num51z8"/>
    <w:rsid w:val="003018D9"/>
  </w:style>
  <w:style w:type="character" w:customStyle="1" w:styleId="WW8Num52z0">
    <w:name w:val="WW8Num52z0"/>
    <w:rsid w:val="003018D9"/>
    <w:rPr>
      <w:rFonts w:hint="default"/>
    </w:rPr>
  </w:style>
  <w:style w:type="character" w:customStyle="1" w:styleId="WW8Num52z1">
    <w:name w:val="WW8Num52z1"/>
    <w:rsid w:val="003018D9"/>
  </w:style>
  <w:style w:type="character" w:customStyle="1" w:styleId="WW8Num52z2">
    <w:name w:val="WW8Num52z2"/>
    <w:rsid w:val="003018D9"/>
  </w:style>
  <w:style w:type="character" w:customStyle="1" w:styleId="WW8Num52z3">
    <w:name w:val="WW8Num52z3"/>
    <w:rsid w:val="003018D9"/>
  </w:style>
  <w:style w:type="character" w:customStyle="1" w:styleId="WW8Num52z4">
    <w:name w:val="WW8Num52z4"/>
    <w:rsid w:val="003018D9"/>
  </w:style>
  <w:style w:type="character" w:customStyle="1" w:styleId="WW8Num52z5">
    <w:name w:val="WW8Num52z5"/>
    <w:rsid w:val="003018D9"/>
  </w:style>
  <w:style w:type="character" w:customStyle="1" w:styleId="WW8Num52z6">
    <w:name w:val="WW8Num52z6"/>
    <w:rsid w:val="003018D9"/>
  </w:style>
  <w:style w:type="character" w:customStyle="1" w:styleId="WW8Num52z7">
    <w:name w:val="WW8Num52z7"/>
    <w:rsid w:val="003018D9"/>
  </w:style>
  <w:style w:type="character" w:customStyle="1" w:styleId="WW8Num52z8">
    <w:name w:val="WW8Num52z8"/>
    <w:rsid w:val="003018D9"/>
  </w:style>
  <w:style w:type="character" w:customStyle="1" w:styleId="WW8Num53z0">
    <w:name w:val="WW8Num53z0"/>
    <w:rsid w:val="003018D9"/>
    <w:rPr>
      <w:rFonts w:ascii="Times New Roman" w:hAnsi="Times New Roman" w:cs="Times New Roman" w:hint="default"/>
      <w:bCs/>
      <w:color w:val="000000"/>
      <w:sz w:val="24"/>
      <w:szCs w:val="24"/>
      <w:lang w:val="pl-PL"/>
    </w:rPr>
  </w:style>
  <w:style w:type="character" w:customStyle="1" w:styleId="WW8Num53z1">
    <w:name w:val="WW8Num53z1"/>
    <w:rsid w:val="003018D9"/>
  </w:style>
  <w:style w:type="character" w:customStyle="1" w:styleId="WW8Num53z2">
    <w:name w:val="WW8Num53z2"/>
    <w:rsid w:val="003018D9"/>
  </w:style>
  <w:style w:type="character" w:customStyle="1" w:styleId="WW8Num53z3">
    <w:name w:val="WW8Num53z3"/>
    <w:rsid w:val="003018D9"/>
  </w:style>
  <w:style w:type="character" w:customStyle="1" w:styleId="WW8Num53z4">
    <w:name w:val="WW8Num53z4"/>
    <w:rsid w:val="003018D9"/>
  </w:style>
  <w:style w:type="character" w:customStyle="1" w:styleId="WW8Num53z5">
    <w:name w:val="WW8Num53z5"/>
    <w:rsid w:val="003018D9"/>
  </w:style>
  <w:style w:type="character" w:customStyle="1" w:styleId="WW8Num53z6">
    <w:name w:val="WW8Num53z6"/>
    <w:rsid w:val="003018D9"/>
  </w:style>
  <w:style w:type="character" w:customStyle="1" w:styleId="WW8Num53z7">
    <w:name w:val="WW8Num53z7"/>
    <w:rsid w:val="003018D9"/>
  </w:style>
  <w:style w:type="character" w:customStyle="1" w:styleId="WW8Num53z8">
    <w:name w:val="WW8Num53z8"/>
    <w:rsid w:val="003018D9"/>
  </w:style>
  <w:style w:type="character" w:customStyle="1" w:styleId="Domylnaczcionkaakapitu2">
    <w:name w:val="Domyślna czcionka akapitu2"/>
    <w:rsid w:val="003018D9"/>
  </w:style>
  <w:style w:type="character" w:customStyle="1" w:styleId="WW8Num5z1">
    <w:name w:val="WW8Num5z1"/>
    <w:rsid w:val="003018D9"/>
    <w:rPr>
      <w:rFonts w:ascii="Courier New" w:hAnsi="Courier New" w:cs="Courier New"/>
    </w:rPr>
  </w:style>
  <w:style w:type="character" w:customStyle="1" w:styleId="WW8Num5z2">
    <w:name w:val="WW8Num5z2"/>
    <w:rsid w:val="003018D9"/>
    <w:rPr>
      <w:rFonts w:ascii="Wingdings" w:hAnsi="Wingdings" w:cs="Wingdings"/>
    </w:rPr>
  </w:style>
  <w:style w:type="character" w:customStyle="1" w:styleId="WW8Num5z3">
    <w:name w:val="WW8Num5z3"/>
    <w:rsid w:val="003018D9"/>
    <w:rPr>
      <w:rFonts w:ascii="Symbol" w:hAnsi="Symbol" w:cs="Symbol"/>
    </w:rPr>
  </w:style>
  <w:style w:type="character" w:customStyle="1" w:styleId="Domylnaczcionkaakapitu1">
    <w:name w:val="Domyślna czcionka akapitu1"/>
    <w:rsid w:val="003018D9"/>
  </w:style>
  <w:style w:type="character" w:customStyle="1" w:styleId="NagwekZnak">
    <w:name w:val="Nagłówek Znak"/>
    <w:uiPriority w:val="99"/>
    <w:rsid w:val="003018D9"/>
    <w:rPr>
      <w:rFonts w:eastAsia="Times New Roman"/>
      <w:sz w:val="22"/>
      <w:szCs w:val="22"/>
      <w:lang w:val="en-US" w:eastAsia="en-US" w:bidi="en-US"/>
    </w:rPr>
  </w:style>
  <w:style w:type="character" w:customStyle="1" w:styleId="StopkaZnak">
    <w:name w:val="Stopka Znak"/>
    <w:uiPriority w:val="99"/>
    <w:rsid w:val="003018D9"/>
    <w:rPr>
      <w:rFonts w:eastAsia="Times New Roman"/>
      <w:sz w:val="22"/>
      <w:szCs w:val="22"/>
      <w:lang w:val="en-US" w:eastAsia="en-US" w:bidi="en-US"/>
    </w:rPr>
  </w:style>
  <w:style w:type="character" w:styleId="Pogrubienie">
    <w:name w:val="Strong"/>
    <w:qFormat/>
    <w:rsid w:val="003018D9"/>
    <w:rPr>
      <w:b/>
      <w:bCs/>
    </w:rPr>
  </w:style>
  <w:style w:type="character" w:customStyle="1" w:styleId="TekstprzypisukocowegoZnak">
    <w:name w:val="Tekst przypisu końcowego Znak"/>
    <w:rsid w:val="003018D9"/>
    <w:rPr>
      <w:rFonts w:eastAsia="Times New Roman"/>
      <w:lang w:val="en-US" w:eastAsia="en-US" w:bidi="en-US"/>
    </w:rPr>
  </w:style>
  <w:style w:type="character" w:customStyle="1" w:styleId="Znakiprzypiswkocowych">
    <w:name w:val="Znaki przypisów końcowych"/>
    <w:rsid w:val="003018D9"/>
    <w:rPr>
      <w:vertAlign w:val="superscript"/>
    </w:rPr>
  </w:style>
  <w:style w:type="character" w:customStyle="1" w:styleId="TekstdymkaZnak">
    <w:name w:val="Tekst dymka Znak"/>
    <w:rsid w:val="003018D9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WW8Num57z0">
    <w:name w:val="WW8Num57z0"/>
    <w:rsid w:val="003018D9"/>
    <w:rPr>
      <w:color w:val="FF0000"/>
    </w:rPr>
  </w:style>
  <w:style w:type="character" w:customStyle="1" w:styleId="Odwoaniedokomentarza1">
    <w:name w:val="Odwołanie do komentarza1"/>
    <w:rsid w:val="003018D9"/>
    <w:rPr>
      <w:sz w:val="16"/>
      <w:szCs w:val="16"/>
    </w:rPr>
  </w:style>
  <w:style w:type="character" w:customStyle="1" w:styleId="TekstkomentarzaZnak">
    <w:name w:val="Tekst komentarza Znak"/>
    <w:rsid w:val="003018D9"/>
    <w:rPr>
      <w:rFonts w:ascii="Calibri" w:hAnsi="Calibri" w:cs="Calibri"/>
      <w:lang w:val="en-US" w:eastAsia="en-US" w:bidi="en-US"/>
    </w:rPr>
  </w:style>
  <w:style w:type="character" w:customStyle="1" w:styleId="TematkomentarzaZnak">
    <w:name w:val="Temat komentarza Znak"/>
    <w:rsid w:val="003018D9"/>
    <w:rPr>
      <w:rFonts w:ascii="Calibri" w:hAnsi="Calibri" w:cs="Calibri"/>
      <w:b/>
      <w:bCs/>
      <w:lang w:val="en-US" w:eastAsia="en-US" w:bidi="en-US"/>
    </w:rPr>
  </w:style>
  <w:style w:type="paragraph" w:customStyle="1" w:styleId="Nagwek20">
    <w:name w:val="Nagłówek2"/>
    <w:basedOn w:val="Normalny"/>
    <w:next w:val="Tekstpodstawowy"/>
    <w:rsid w:val="003018D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3018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018D9"/>
    <w:rPr>
      <w:rFonts w:ascii="Calibri" w:eastAsia="Times New Roman" w:hAnsi="Calibri" w:cs="Calibri"/>
      <w:kern w:val="0"/>
      <w:lang w:val="en-US" w:bidi="en-US"/>
      <w14:ligatures w14:val="none"/>
    </w:rPr>
  </w:style>
  <w:style w:type="paragraph" w:styleId="Lista">
    <w:name w:val="List"/>
    <w:basedOn w:val="Tekstpodstawowy"/>
    <w:rsid w:val="003018D9"/>
    <w:rPr>
      <w:rFonts w:cs="Tahoma"/>
    </w:rPr>
  </w:style>
  <w:style w:type="paragraph" w:customStyle="1" w:styleId="Podpis2">
    <w:name w:val="Podpis2"/>
    <w:basedOn w:val="Normalny"/>
    <w:rsid w:val="003018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3018D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3018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018D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link w:val="NagwekZnak1"/>
    <w:uiPriority w:val="99"/>
    <w:rsid w:val="003018D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rsid w:val="003018D9"/>
    <w:rPr>
      <w:rFonts w:ascii="Calibri" w:eastAsia="Times New Roman" w:hAnsi="Calibri" w:cs="Calibri"/>
      <w:kern w:val="0"/>
      <w:lang w:val="en-US" w:bidi="en-US"/>
      <w14:ligatures w14:val="none"/>
    </w:rPr>
  </w:style>
  <w:style w:type="paragraph" w:styleId="Stopka">
    <w:name w:val="footer"/>
    <w:basedOn w:val="Normalny"/>
    <w:link w:val="StopkaZnak1"/>
    <w:uiPriority w:val="99"/>
    <w:rsid w:val="003018D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3018D9"/>
    <w:rPr>
      <w:rFonts w:ascii="Calibri" w:eastAsia="Times New Roman" w:hAnsi="Calibri" w:cs="Calibri"/>
      <w:kern w:val="0"/>
      <w:lang w:val="en-US" w:bidi="en-US"/>
      <w14:ligatures w14:val="none"/>
    </w:rPr>
  </w:style>
  <w:style w:type="paragraph" w:styleId="Tekstprzypisukocowego">
    <w:name w:val="endnote text"/>
    <w:basedOn w:val="Normalny"/>
    <w:link w:val="TekstprzypisukocowegoZnak1"/>
    <w:rsid w:val="003018D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3018D9"/>
    <w:rPr>
      <w:rFonts w:ascii="Calibri" w:eastAsia="Times New Roman" w:hAnsi="Calibri" w:cs="Calibri"/>
      <w:kern w:val="0"/>
      <w:sz w:val="20"/>
      <w:szCs w:val="20"/>
      <w:lang w:val="en-US" w:bidi="en-US"/>
      <w14:ligatures w14:val="none"/>
    </w:rPr>
  </w:style>
  <w:style w:type="paragraph" w:customStyle="1" w:styleId="Zawartoramki">
    <w:name w:val="Zawartość ramki"/>
    <w:basedOn w:val="Tekstpodstawowy"/>
    <w:rsid w:val="003018D9"/>
  </w:style>
  <w:style w:type="paragraph" w:customStyle="1" w:styleId="Zawartotabeli">
    <w:name w:val="Zawartość tabeli"/>
    <w:basedOn w:val="Normalny"/>
    <w:rsid w:val="003018D9"/>
    <w:pPr>
      <w:suppressLineNumbers/>
    </w:pPr>
  </w:style>
  <w:style w:type="paragraph" w:customStyle="1" w:styleId="Nagwektabeli">
    <w:name w:val="Nagłówek tabeli"/>
    <w:basedOn w:val="Zawartotabeli"/>
    <w:rsid w:val="003018D9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rsid w:val="0030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3018D9"/>
    <w:rPr>
      <w:rFonts w:ascii="Tahoma" w:eastAsia="Times New Roman" w:hAnsi="Tahoma" w:cs="Tahoma"/>
      <w:kern w:val="0"/>
      <w:sz w:val="16"/>
      <w:szCs w:val="16"/>
      <w:lang w:val="en-US" w:bidi="en-US"/>
      <w14:ligatures w14:val="none"/>
    </w:rPr>
  </w:style>
  <w:style w:type="paragraph" w:customStyle="1" w:styleId="Tekstkomentarza1">
    <w:name w:val="Tekst komentarza1"/>
    <w:basedOn w:val="Normalny"/>
    <w:rsid w:val="003018D9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3018D9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3018D9"/>
    <w:rPr>
      <w:rFonts w:ascii="Calibri" w:eastAsia="Times New Roman" w:hAnsi="Calibri" w:cs="Calibri"/>
      <w:kern w:val="0"/>
      <w:sz w:val="20"/>
      <w:szCs w:val="20"/>
      <w:lang w:val="en-US" w:bidi="en-US"/>
      <w14:ligatures w14:val="none"/>
    </w:rPr>
  </w:style>
  <w:style w:type="paragraph" w:styleId="Tematkomentarza">
    <w:name w:val="annotation subject"/>
    <w:basedOn w:val="Tekstkomentarza1"/>
    <w:next w:val="Tekstkomentarza1"/>
    <w:link w:val="TematkomentarzaZnak1"/>
    <w:rsid w:val="003018D9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3018D9"/>
    <w:rPr>
      <w:rFonts w:ascii="Calibri" w:eastAsia="Times New Roman" w:hAnsi="Calibri" w:cs="Calibri"/>
      <w:b/>
      <w:bCs/>
      <w:kern w:val="0"/>
      <w:sz w:val="20"/>
      <w:szCs w:val="20"/>
      <w:lang w:val="en-US" w:bidi="en-US"/>
      <w14:ligatures w14:val="none"/>
    </w:rPr>
  </w:style>
  <w:style w:type="paragraph" w:customStyle="1" w:styleId="Default">
    <w:name w:val="Default"/>
    <w:rsid w:val="003018D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3018D9"/>
    <w:pPr>
      <w:spacing w:after="0" w:line="240" w:lineRule="auto"/>
    </w:pPr>
    <w:rPr>
      <w:rFonts w:ascii="Calibri" w:eastAsia="Times New Roman" w:hAnsi="Calibri" w:cs="Calibri"/>
      <w:kern w:val="0"/>
      <w:lang w:val="en-US" w:bidi="en-US"/>
      <w14:ligatures w14:val="none"/>
    </w:rPr>
  </w:style>
  <w:style w:type="paragraph" w:customStyle="1" w:styleId="ql-align-justify">
    <w:name w:val="ql-align-justify"/>
    <w:basedOn w:val="Normalny"/>
    <w:qFormat/>
    <w:rsid w:val="003018D9"/>
    <w:pPr>
      <w:suppressAutoHyphens w:val="0"/>
      <w:spacing w:after="0" w:line="240" w:lineRule="auto"/>
    </w:pPr>
    <w:rPr>
      <w:rFonts w:ascii="Arial" w:hAnsi="Arial" w:cs="Times New Roman"/>
      <w:sz w:val="20"/>
      <w:szCs w:val="20"/>
      <w:lang w:eastAsia="zh-CN" w:bidi="ar-SA"/>
    </w:rPr>
  </w:style>
  <w:style w:type="character" w:styleId="Odwoaniedokomentarza">
    <w:name w:val="annotation reference"/>
    <w:uiPriority w:val="99"/>
    <w:semiHidden/>
    <w:unhideWhenUsed/>
    <w:rsid w:val="003018D9"/>
    <w:rPr>
      <w:sz w:val="16"/>
      <w:szCs w:val="16"/>
    </w:rPr>
  </w:style>
  <w:style w:type="character" w:customStyle="1" w:styleId="cf01">
    <w:name w:val="cf01"/>
    <w:basedOn w:val="Domylnaczcionkaakapitu"/>
    <w:rsid w:val="000E41AE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B36073"/>
    <w:rPr>
      <w:rFonts w:ascii="Calibri" w:eastAsia="Times New Roman" w:hAnsi="Calibri" w:cs="Calibri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9a960-db15-468a-8126-758987377c22">
      <Terms xmlns="http://schemas.microsoft.com/office/infopath/2007/PartnerControls"/>
    </lcf76f155ced4ddcb4097134ff3c332f>
    <TaxCatchAll xmlns="a72f716f-ae0f-4aa8-a1b6-8681f19492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FE944-2E6F-426F-93A1-AEB3BC79DA03}">
  <ds:schemaRefs>
    <ds:schemaRef ds:uri="http://schemas.microsoft.com/office/2006/metadata/properties"/>
    <ds:schemaRef ds:uri="http://schemas.microsoft.com/office/infopath/2007/PartnerControls"/>
    <ds:schemaRef ds:uri="8709a960-db15-468a-8126-758987377c22"/>
    <ds:schemaRef ds:uri="a72f716f-ae0f-4aa8-a1b6-8681f1949294"/>
  </ds:schemaRefs>
</ds:datastoreItem>
</file>

<file path=customXml/itemProps2.xml><?xml version="1.0" encoding="utf-8"?>
<ds:datastoreItem xmlns:ds="http://schemas.openxmlformats.org/officeDocument/2006/customXml" ds:itemID="{A84F45E2-5C90-44D5-ABA7-D4516EF3A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522EE-B5C9-46CD-9AF0-6CCC6EC0A0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E41C8E-B935-43A4-B7A3-F2F8093EC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4904</Words>
  <Characters>29426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Katarzyna Kozłowska</cp:lastModifiedBy>
  <cp:revision>2</cp:revision>
  <cp:lastPrinted>2025-01-09T12:22:00Z</cp:lastPrinted>
  <dcterms:created xsi:type="dcterms:W3CDTF">2025-02-14T10:39:00Z</dcterms:created>
  <dcterms:modified xsi:type="dcterms:W3CDTF">2025-02-14T10:39:00Z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0x0101009138F6E24EF73A4B8D296E69A8090E19</vt:lpwstr>
  </property>
  <property fmtid="{D5CDD505-2E9C-101B-9397-08002B2CF9AE}" pid="3" name="MediaServiceImageTags">
    <vt:lpwstr/>
  </property>
</Properties>
</file>